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347" w:rsidRPr="00AD2500" w:rsidRDefault="00920347" w:rsidP="00B83BD4">
      <w:pPr>
        <w:widowControl w:val="0"/>
        <w:tabs>
          <w:tab w:val="left" w:pos="284"/>
          <w:tab w:val="left" w:pos="426"/>
        </w:tabs>
        <w:spacing w:after="0" w:line="288" w:lineRule="auto"/>
        <w:ind w:firstLine="0"/>
        <w:jc w:val="right"/>
        <w:rPr>
          <w:rFonts w:eastAsia="Calibri"/>
          <w:b/>
          <w:sz w:val="24"/>
          <w:szCs w:val="24"/>
        </w:rPr>
      </w:pPr>
      <w:r w:rsidRPr="00AD2500">
        <w:rPr>
          <w:rFonts w:eastAsia="Calibri"/>
          <w:b/>
          <w:sz w:val="24"/>
          <w:szCs w:val="24"/>
        </w:rPr>
        <w:t>Mẫu 1</w:t>
      </w:r>
    </w:p>
    <w:p w:rsidR="00920347" w:rsidRPr="00AD2500" w:rsidRDefault="00920347" w:rsidP="00B83BD4">
      <w:pPr>
        <w:widowControl w:val="0"/>
        <w:tabs>
          <w:tab w:val="left" w:pos="284"/>
          <w:tab w:val="left" w:pos="426"/>
        </w:tabs>
        <w:spacing w:after="0" w:line="360" w:lineRule="auto"/>
        <w:ind w:firstLine="0"/>
        <w:jc w:val="right"/>
        <w:rPr>
          <w:rFonts w:eastAsia="Calibri"/>
          <w:sz w:val="24"/>
          <w:szCs w:val="24"/>
        </w:rPr>
      </w:pPr>
      <w:r w:rsidRPr="00AD2500">
        <w:rPr>
          <w:rFonts w:eastAsia="Calibri"/>
          <w:sz w:val="24"/>
          <w:szCs w:val="24"/>
        </w:rPr>
        <w:t>11/2014/TT-BKHCN</w:t>
      </w:r>
    </w:p>
    <w:p w:rsidR="00396AA8" w:rsidRPr="00AD2500" w:rsidRDefault="00396AA8" w:rsidP="00B83BD4">
      <w:pPr>
        <w:widowControl w:val="0"/>
        <w:spacing w:after="0"/>
        <w:ind w:firstLine="0"/>
        <w:jc w:val="center"/>
        <w:rPr>
          <w:b/>
          <w:bCs/>
          <w:sz w:val="24"/>
          <w:szCs w:val="24"/>
        </w:rPr>
      </w:pPr>
      <w:r w:rsidRPr="00AD2500">
        <w:rPr>
          <w:b/>
          <w:bCs/>
          <w:sz w:val="24"/>
          <w:szCs w:val="24"/>
        </w:rPr>
        <w:t>CỘNG HOÀ XÃ HỘI CHỦ NGHĨA VIỆT NAM</w:t>
      </w:r>
    </w:p>
    <w:p w:rsidR="00396AA8" w:rsidRPr="004C7228" w:rsidRDefault="00396AA8" w:rsidP="00B83BD4">
      <w:pPr>
        <w:widowControl w:val="0"/>
        <w:spacing w:after="0"/>
        <w:ind w:firstLine="0"/>
        <w:jc w:val="center"/>
        <w:rPr>
          <w:b/>
          <w:bCs/>
          <w:sz w:val="26"/>
          <w:szCs w:val="26"/>
        </w:rPr>
      </w:pPr>
      <w:r w:rsidRPr="004C7228">
        <w:rPr>
          <w:b/>
          <w:bCs/>
          <w:sz w:val="26"/>
          <w:szCs w:val="26"/>
        </w:rPr>
        <w:t>Độc lập - Tự do - Hạnh phúc</w:t>
      </w:r>
    </w:p>
    <w:p w:rsidR="00396AA8" w:rsidRPr="00AD2500" w:rsidRDefault="00CE775F" w:rsidP="00B83BD4">
      <w:pPr>
        <w:widowControl w:val="0"/>
        <w:spacing w:after="0"/>
        <w:ind w:firstLine="0"/>
        <w:jc w:val="center"/>
        <w:rPr>
          <w:sz w:val="24"/>
          <w:szCs w:val="24"/>
        </w:rPr>
      </w:pPr>
      <w:r w:rsidRPr="00AD2500">
        <w:rPr>
          <w:noProof/>
          <w:sz w:val="24"/>
          <w:szCs w:val="24"/>
          <w:lang w:val="en-US"/>
        </w:rPr>
        <mc:AlternateContent>
          <mc:Choice Requires="wps">
            <w:drawing>
              <wp:anchor distT="0" distB="0" distL="114300" distR="114300" simplePos="0" relativeHeight="251657728" behindDoc="0" locked="0" layoutInCell="1" allowOverlap="1" wp14:anchorId="425B96DB" wp14:editId="4EB72DD1">
                <wp:simplePos x="0" y="0"/>
                <wp:positionH relativeFrom="column">
                  <wp:posOffset>1863090</wp:posOffset>
                </wp:positionH>
                <wp:positionV relativeFrom="paragraph">
                  <wp:posOffset>22860</wp:posOffset>
                </wp:positionV>
                <wp:extent cx="1991995" cy="0"/>
                <wp:effectExtent l="0" t="0" r="2730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1.8pt" to="303.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"/>
            </w:pict>
          </mc:Fallback>
        </mc:AlternateContent>
      </w:r>
    </w:p>
    <w:p w:rsidR="00396AA8" w:rsidRPr="00AD2500" w:rsidRDefault="00396AA8" w:rsidP="00B83BD4">
      <w:pPr>
        <w:widowControl w:val="0"/>
        <w:spacing w:after="0"/>
        <w:ind w:firstLine="0"/>
        <w:jc w:val="center"/>
        <w:rPr>
          <w:sz w:val="24"/>
          <w:szCs w:val="24"/>
        </w:rPr>
      </w:pPr>
    </w:p>
    <w:p w:rsidR="00396AA8" w:rsidRPr="00AD2500" w:rsidRDefault="00396AA8" w:rsidP="00B83BD4">
      <w:pPr>
        <w:widowControl w:val="0"/>
        <w:spacing w:after="0"/>
        <w:ind w:firstLine="0"/>
        <w:jc w:val="center"/>
        <w:rPr>
          <w:i/>
          <w:iCs/>
          <w:sz w:val="24"/>
          <w:szCs w:val="24"/>
        </w:rPr>
      </w:pPr>
      <w:r w:rsidRPr="00AD2500">
        <w:rPr>
          <w:i/>
          <w:iCs/>
          <w:sz w:val="24"/>
          <w:szCs w:val="24"/>
        </w:rPr>
        <w:t xml:space="preserve">                                                              </w:t>
      </w:r>
      <w:r w:rsidR="008060A1" w:rsidRPr="00AD2500">
        <w:rPr>
          <w:i/>
          <w:iCs/>
          <w:sz w:val="24"/>
          <w:szCs w:val="24"/>
          <w:lang w:val="en-US"/>
        </w:rPr>
        <w:t>Hà Nội</w:t>
      </w:r>
      <w:r w:rsidRPr="00AD2500">
        <w:rPr>
          <w:i/>
          <w:iCs/>
          <w:sz w:val="24"/>
          <w:szCs w:val="24"/>
        </w:rPr>
        <w:t xml:space="preserve">, ngày </w:t>
      </w:r>
      <w:r w:rsidR="008060A1" w:rsidRPr="00AD2500">
        <w:rPr>
          <w:i/>
          <w:iCs/>
          <w:sz w:val="24"/>
          <w:szCs w:val="24"/>
          <w:lang w:val="en-US"/>
        </w:rPr>
        <w:t>2</w:t>
      </w:r>
      <w:r w:rsidR="00850272">
        <w:rPr>
          <w:i/>
          <w:iCs/>
          <w:sz w:val="24"/>
          <w:szCs w:val="24"/>
          <w:lang w:val="en-US"/>
        </w:rPr>
        <w:t>5</w:t>
      </w:r>
      <w:r w:rsidRPr="00AD2500">
        <w:rPr>
          <w:i/>
          <w:iCs/>
          <w:sz w:val="24"/>
          <w:szCs w:val="24"/>
        </w:rPr>
        <w:t xml:space="preserve"> tháng</w:t>
      </w:r>
      <w:r w:rsidR="004C7228">
        <w:rPr>
          <w:i/>
          <w:iCs/>
          <w:sz w:val="24"/>
          <w:szCs w:val="24"/>
          <w:lang w:val="en-US"/>
        </w:rPr>
        <w:t xml:space="preserve"> </w:t>
      </w:r>
      <w:r w:rsidR="008060A1" w:rsidRPr="00AD2500">
        <w:rPr>
          <w:i/>
          <w:iCs/>
          <w:sz w:val="24"/>
          <w:szCs w:val="24"/>
          <w:lang w:val="en-US"/>
        </w:rPr>
        <w:t xml:space="preserve">9 </w:t>
      </w:r>
      <w:r w:rsidRPr="00AD2500">
        <w:rPr>
          <w:i/>
          <w:iCs/>
          <w:sz w:val="24"/>
          <w:szCs w:val="24"/>
        </w:rPr>
        <w:t>năm 20</w:t>
      </w:r>
      <w:r w:rsidR="008060A1" w:rsidRPr="00AD2500">
        <w:rPr>
          <w:i/>
          <w:iCs/>
          <w:sz w:val="24"/>
          <w:szCs w:val="24"/>
          <w:lang w:val="en-US"/>
        </w:rPr>
        <w:t>24</w:t>
      </w:r>
    </w:p>
    <w:p w:rsidR="00396AA8" w:rsidRPr="00AD2500" w:rsidRDefault="00396AA8" w:rsidP="00B83BD4">
      <w:pPr>
        <w:widowControl w:val="0"/>
        <w:spacing w:after="0"/>
        <w:ind w:firstLine="0"/>
        <w:rPr>
          <w:sz w:val="24"/>
          <w:szCs w:val="24"/>
        </w:rPr>
      </w:pPr>
    </w:p>
    <w:p w:rsidR="00396AA8" w:rsidRPr="0016333C" w:rsidRDefault="00396AA8" w:rsidP="00DE56E7">
      <w:pPr>
        <w:pStyle w:val="BodyText2"/>
        <w:widowControl w:val="0"/>
        <w:spacing w:after="0" w:line="276" w:lineRule="auto"/>
        <w:ind w:firstLine="720"/>
        <w:jc w:val="center"/>
        <w:rPr>
          <w:b/>
          <w:sz w:val="24"/>
          <w:szCs w:val="24"/>
        </w:rPr>
      </w:pPr>
      <w:r w:rsidRPr="0016333C">
        <w:rPr>
          <w:b/>
          <w:sz w:val="24"/>
          <w:szCs w:val="24"/>
        </w:rPr>
        <w:t>BÁO CÁO KẾT QUẢ TỰ ĐÁNH GIÁ</w:t>
      </w:r>
    </w:p>
    <w:p w:rsidR="00396AA8" w:rsidRPr="0016333C" w:rsidRDefault="00396AA8" w:rsidP="00DE56E7">
      <w:pPr>
        <w:pStyle w:val="BodyText2"/>
        <w:widowControl w:val="0"/>
        <w:spacing w:after="0" w:line="276" w:lineRule="auto"/>
        <w:ind w:firstLine="720"/>
        <w:jc w:val="center"/>
        <w:rPr>
          <w:b/>
          <w:sz w:val="24"/>
          <w:szCs w:val="24"/>
        </w:rPr>
      </w:pPr>
      <w:r w:rsidRPr="0016333C">
        <w:rPr>
          <w:b/>
          <w:sz w:val="24"/>
          <w:szCs w:val="24"/>
        </w:rPr>
        <w:t>NHIỆM VỤ KHOA HỌC VÀ CÔNG NGHỆ CẤP QUỐC GIA</w:t>
      </w:r>
    </w:p>
    <w:p w:rsidR="00396AA8" w:rsidRPr="00AD2500" w:rsidRDefault="00396AA8" w:rsidP="00DE56E7">
      <w:pPr>
        <w:widowControl w:val="0"/>
        <w:spacing w:after="0" w:line="276" w:lineRule="auto"/>
        <w:ind w:firstLine="0"/>
        <w:rPr>
          <w:b/>
          <w:sz w:val="24"/>
          <w:szCs w:val="24"/>
        </w:rPr>
      </w:pPr>
    </w:p>
    <w:p w:rsidR="00396AA8" w:rsidRPr="00AD2500" w:rsidRDefault="004C7228" w:rsidP="004C7228">
      <w:pPr>
        <w:pStyle w:val="BodyText2"/>
        <w:widowControl w:val="0"/>
        <w:spacing w:after="0" w:line="276" w:lineRule="auto"/>
        <w:jc w:val="both"/>
        <w:rPr>
          <w:b/>
          <w:bCs/>
          <w:sz w:val="24"/>
          <w:szCs w:val="24"/>
        </w:rPr>
      </w:pPr>
      <w:r>
        <w:rPr>
          <w:b/>
          <w:bCs/>
          <w:sz w:val="24"/>
          <w:szCs w:val="24"/>
        </w:rPr>
        <w:t xml:space="preserve">I. Thông tin </w:t>
      </w:r>
      <w:proofErr w:type="gramStart"/>
      <w:r>
        <w:rPr>
          <w:b/>
          <w:bCs/>
          <w:sz w:val="24"/>
          <w:szCs w:val="24"/>
        </w:rPr>
        <w:t>chung</w:t>
      </w:r>
      <w:proofErr w:type="gramEnd"/>
      <w:r>
        <w:rPr>
          <w:b/>
          <w:bCs/>
          <w:sz w:val="24"/>
          <w:szCs w:val="24"/>
        </w:rPr>
        <w:t xml:space="preserve"> về nhiệm vụ</w:t>
      </w:r>
    </w:p>
    <w:p w:rsidR="003265AD" w:rsidRPr="004C7228" w:rsidRDefault="00396AA8" w:rsidP="00DE56E7">
      <w:pPr>
        <w:pStyle w:val="BodyText2"/>
        <w:widowControl w:val="0"/>
        <w:spacing w:after="0" w:line="276" w:lineRule="auto"/>
        <w:ind w:firstLine="720"/>
        <w:jc w:val="both"/>
        <w:rPr>
          <w:b/>
          <w:i/>
          <w:sz w:val="24"/>
          <w:szCs w:val="24"/>
        </w:rPr>
      </w:pPr>
      <w:r w:rsidRPr="004C7228">
        <w:rPr>
          <w:bCs/>
          <w:sz w:val="24"/>
          <w:szCs w:val="24"/>
        </w:rPr>
        <w:t xml:space="preserve">1. </w:t>
      </w:r>
      <w:r w:rsidR="004C7228" w:rsidRPr="004C7228">
        <w:rPr>
          <w:sz w:val="24"/>
          <w:szCs w:val="24"/>
        </w:rPr>
        <w:t>Tên nhiệm vụ</w:t>
      </w:r>
      <w:r w:rsidRPr="004C7228">
        <w:rPr>
          <w:sz w:val="24"/>
          <w:szCs w:val="24"/>
        </w:rPr>
        <w:t xml:space="preserve">: </w:t>
      </w:r>
      <w:r w:rsidR="008060A1" w:rsidRPr="00AD2500">
        <w:rPr>
          <w:sz w:val="24"/>
          <w:szCs w:val="24"/>
        </w:rPr>
        <w:t xml:space="preserve">Nghiên cứu phát triển công nghệ tách chiết hoạt chất sinh học để sản xuất thuốc bảo vệ thực vật phục vụ nông nghiệp </w:t>
      </w:r>
      <w:proofErr w:type="gramStart"/>
      <w:r w:rsidR="008060A1" w:rsidRPr="00AD2500">
        <w:rPr>
          <w:sz w:val="24"/>
          <w:szCs w:val="24"/>
        </w:rPr>
        <w:t>an</w:t>
      </w:r>
      <w:proofErr w:type="gramEnd"/>
      <w:r w:rsidR="008060A1" w:rsidRPr="00AD2500">
        <w:rPr>
          <w:sz w:val="24"/>
          <w:szCs w:val="24"/>
        </w:rPr>
        <w:t xml:space="preserve"> toàn</w:t>
      </w:r>
    </w:p>
    <w:p w:rsidR="008060A1" w:rsidRPr="00AD2500" w:rsidRDefault="00FC2043" w:rsidP="00DE56E7">
      <w:pPr>
        <w:widowControl w:val="0"/>
        <w:spacing w:after="0" w:line="276" w:lineRule="auto"/>
        <w:rPr>
          <w:bCs/>
          <w:sz w:val="24"/>
          <w:szCs w:val="24"/>
        </w:rPr>
      </w:pPr>
      <w:r w:rsidRPr="00AD2500">
        <w:rPr>
          <w:bCs/>
          <w:sz w:val="24"/>
          <w:szCs w:val="24"/>
          <w:lang w:val="en-US"/>
        </w:rPr>
        <w:t xml:space="preserve">- </w:t>
      </w:r>
      <w:r w:rsidR="008060A1" w:rsidRPr="00AD2500">
        <w:rPr>
          <w:bCs/>
          <w:sz w:val="24"/>
          <w:szCs w:val="24"/>
        </w:rPr>
        <w:t>Mã số: ĐTĐL.CN-54/19</w:t>
      </w:r>
    </w:p>
    <w:p w:rsidR="00F23C82" w:rsidRDefault="004C7228" w:rsidP="00DE56E7">
      <w:pPr>
        <w:pStyle w:val="BodyText2"/>
        <w:widowControl w:val="0"/>
        <w:spacing w:after="0" w:line="276" w:lineRule="auto"/>
        <w:ind w:firstLine="720"/>
        <w:jc w:val="both"/>
        <w:rPr>
          <w:sz w:val="24"/>
          <w:szCs w:val="24"/>
        </w:rPr>
      </w:pPr>
      <w:r>
        <w:rPr>
          <w:bCs/>
          <w:sz w:val="24"/>
          <w:szCs w:val="24"/>
          <w:lang w:val="vi-VN"/>
        </w:rPr>
        <w:t>2. Mục tiêu nhiệm vụ</w:t>
      </w:r>
    </w:p>
    <w:p w:rsidR="00F23C82" w:rsidRDefault="004C7228" w:rsidP="00DE56E7">
      <w:pPr>
        <w:pStyle w:val="BodyText2"/>
        <w:widowControl w:val="0"/>
        <w:spacing w:after="0" w:line="276" w:lineRule="auto"/>
        <w:ind w:firstLine="720"/>
        <w:jc w:val="both"/>
        <w:rPr>
          <w:sz w:val="24"/>
          <w:szCs w:val="24"/>
        </w:rPr>
      </w:pPr>
      <w:r>
        <w:rPr>
          <w:sz w:val="24"/>
          <w:szCs w:val="24"/>
        </w:rPr>
        <w:t xml:space="preserve">2.1. Mục tiêu </w:t>
      </w:r>
      <w:proofErr w:type="gramStart"/>
      <w:r>
        <w:rPr>
          <w:sz w:val="24"/>
          <w:szCs w:val="24"/>
        </w:rPr>
        <w:t>chung</w:t>
      </w:r>
      <w:proofErr w:type="gramEnd"/>
    </w:p>
    <w:p w:rsidR="00920347" w:rsidRDefault="00D11351" w:rsidP="00DE56E7">
      <w:pPr>
        <w:pStyle w:val="BodyText2"/>
        <w:widowControl w:val="0"/>
        <w:spacing w:after="0" w:line="276" w:lineRule="auto"/>
        <w:ind w:firstLine="720"/>
        <w:jc w:val="both"/>
        <w:rPr>
          <w:sz w:val="24"/>
          <w:szCs w:val="24"/>
        </w:rPr>
      </w:pPr>
      <w:r w:rsidRPr="00D11351">
        <w:rPr>
          <w:sz w:val="24"/>
          <w:szCs w:val="24"/>
        </w:rPr>
        <w:t xml:space="preserve">Làm chủ được công nghệ i-on lỏng tách chiết hoạt chất sinh học (cineol, terpineol, spinosyn, </w:t>
      </w:r>
      <w:r>
        <w:rPr>
          <w:sz w:val="24"/>
          <w:szCs w:val="24"/>
        </w:rPr>
        <w:t>kasugamycin</w:t>
      </w:r>
      <w:r w:rsidRPr="00D11351">
        <w:rPr>
          <w:sz w:val="24"/>
          <w:szCs w:val="24"/>
        </w:rPr>
        <w:t xml:space="preserve">, vv) từ cây tràm, bạch đàn, thông, </w:t>
      </w:r>
      <w:r w:rsidRPr="00D11351">
        <w:rPr>
          <w:i/>
          <w:sz w:val="24"/>
          <w:szCs w:val="24"/>
        </w:rPr>
        <w:t xml:space="preserve">Saccharopolyspora </w:t>
      </w:r>
      <w:r w:rsidR="00EF451D">
        <w:rPr>
          <w:i/>
          <w:sz w:val="24"/>
          <w:szCs w:val="24"/>
        </w:rPr>
        <w:t>spinosa</w:t>
      </w:r>
      <w:r w:rsidRPr="00D11351">
        <w:rPr>
          <w:i/>
          <w:sz w:val="24"/>
          <w:szCs w:val="24"/>
        </w:rPr>
        <w:t xml:space="preserve"> </w:t>
      </w:r>
      <w:r w:rsidRPr="00D11351">
        <w:rPr>
          <w:sz w:val="24"/>
          <w:szCs w:val="24"/>
        </w:rPr>
        <w:t xml:space="preserve">và </w:t>
      </w:r>
      <w:r w:rsidRPr="00D11351">
        <w:rPr>
          <w:i/>
          <w:sz w:val="24"/>
          <w:szCs w:val="24"/>
        </w:rPr>
        <w:t>Streptomyces kasuganensis</w:t>
      </w:r>
      <w:r>
        <w:rPr>
          <w:sz w:val="24"/>
          <w:szCs w:val="24"/>
        </w:rPr>
        <w:t xml:space="preserve"> </w:t>
      </w:r>
      <w:r w:rsidRPr="00D11351">
        <w:rPr>
          <w:sz w:val="24"/>
          <w:szCs w:val="24"/>
        </w:rPr>
        <w:t>để sản xuất thuốc bảo vệ thực vật phục vụ nông nghiệp an toàn</w:t>
      </w:r>
    </w:p>
    <w:p w:rsidR="00F23C82" w:rsidRDefault="004C7228" w:rsidP="00DE56E7">
      <w:pPr>
        <w:pStyle w:val="BodyText2"/>
        <w:widowControl w:val="0"/>
        <w:spacing w:after="0" w:line="276" w:lineRule="auto"/>
        <w:ind w:firstLine="720"/>
        <w:jc w:val="both"/>
        <w:rPr>
          <w:sz w:val="24"/>
          <w:szCs w:val="24"/>
        </w:rPr>
      </w:pPr>
      <w:r>
        <w:rPr>
          <w:sz w:val="24"/>
          <w:szCs w:val="24"/>
        </w:rPr>
        <w:t>2.2. Mục tiêu cụ thể</w:t>
      </w:r>
    </w:p>
    <w:p w:rsidR="00F23C82" w:rsidRPr="00F23C82" w:rsidRDefault="00F23C82" w:rsidP="00DE56E7">
      <w:pPr>
        <w:pStyle w:val="BodyText2"/>
        <w:widowControl w:val="0"/>
        <w:spacing w:after="0" w:line="276" w:lineRule="auto"/>
        <w:ind w:firstLine="720"/>
        <w:jc w:val="both"/>
        <w:rPr>
          <w:color w:val="000000"/>
          <w:sz w:val="24"/>
          <w:szCs w:val="24"/>
        </w:rPr>
      </w:pPr>
      <w:r w:rsidRPr="00F23C82">
        <w:rPr>
          <w:color w:val="000000"/>
          <w:sz w:val="24"/>
          <w:szCs w:val="24"/>
        </w:rPr>
        <w:t>-</w:t>
      </w:r>
      <w:r>
        <w:rPr>
          <w:color w:val="000000"/>
          <w:sz w:val="24"/>
          <w:szCs w:val="24"/>
        </w:rPr>
        <w:t xml:space="preserve"> </w:t>
      </w:r>
      <w:r w:rsidRPr="00F23C82">
        <w:rPr>
          <w:color w:val="000000"/>
          <w:sz w:val="24"/>
          <w:szCs w:val="24"/>
        </w:rPr>
        <w:t xml:space="preserve">Điều tra, </w:t>
      </w:r>
      <w:proofErr w:type="gramStart"/>
      <w:r w:rsidRPr="00F23C82">
        <w:rPr>
          <w:color w:val="000000"/>
          <w:sz w:val="24"/>
          <w:szCs w:val="24"/>
        </w:rPr>
        <w:t>thu</w:t>
      </w:r>
      <w:proofErr w:type="gramEnd"/>
      <w:r w:rsidRPr="00F23C82">
        <w:rPr>
          <w:color w:val="000000"/>
          <w:sz w:val="24"/>
          <w:szCs w:val="24"/>
        </w:rPr>
        <w:t xml:space="preserve"> thập và xác định vùng trồng nguyên liệu tràm, bạch đàn, thông phục vụ chiết xuất hoạt chất thuốc BVTV sinh học (cineol và terpineol).</w:t>
      </w:r>
    </w:p>
    <w:p w:rsidR="00F23C82" w:rsidRPr="00F23C82" w:rsidRDefault="00F23C82" w:rsidP="00DE56E7">
      <w:pPr>
        <w:pStyle w:val="BodyText2"/>
        <w:widowControl w:val="0"/>
        <w:spacing w:after="0" w:line="276" w:lineRule="auto"/>
        <w:ind w:firstLine="720"/>
        <w:jc w:val="both"/>
        <w:rPr>
          <w:color w:val="000000"/>
          <w:sz w:val="24"/>
          <w:szCs w:val="24"/>
        </w:rPr>
      </w:pPr>
      <w:r w:rsidRPr="00F23C82">
        <w:rPr>
          <w:color w:val="000000"/>
          <w:sz w:val="24"/>
          <w:szCs w:val="24"/>
        </w:rPr>
        <w:t>-</w:t>
      </w:r>
      <w:r>
        <w:rPr>
          <w:color w:val="000000"/>
          <w:sz w:val="24"/>
          <w:szCs w:val="24"/>
        </w:rPr>
        <w:t xml:space="preserve"> </w:t>
      </w:r>
      <w:r w:rsidRPr="00F23C82">
        <w:rPr>
          <w:color w:val="000000"/>
          <w:sz w:val="24"/>
          <w:szCs w:val="24"/>
        </w:rPr>
        <w:t xml:space="preserve">Thu thập, phân lập, thuần hóa và nâng cao chất lượng các loại </w:t>
      </w:r>
      <w:proofErr w:type="gramStart"/>
      <w:r w:rsidRPr="00F23C82">
        <w:rPr>
          <w:color w:val="000000"/>
          <w:sz w:val="24"/>
          <w:szCs w:val="24"/>
        </w:rPr>
        <w:t>vi</w:t>
      </w:r>
      <w:proofErr w:type="gramEnd"/>
      <w:r w:rsidRPr="00F23C82">
        <w:rPr>
          <w:color w:val="000000"/>
          <w:sz w:val="24"/>
          <w:szCs w:val="24"/>
        </w:rPr>
        <w:t xml:space="preserve"> sinh vật, </w:t>
      </w:r>
      <w:r w:rsidRPr="00DE56E7">
        <w:rPr>
          <w:i/>
          <w:color w:val="000000"/>
          <w:sz w:val="24"/>
          <w:szCs w:val="24"/>
        </w:rPr>
        <w:t>Saccharopolyspora spinos</w:t>
      </w:r>
      <w:r w:rsidR="006D15A9" w:rsidRPr="00DE56E7">
        <w:rPr>
          <w:i/>
          <w:color w:val="000000"/>
          <w:sz w:val="24"/>
          <w:szCs w:val="24"/>
        </w:rPr>
        <w:t>a</w:t>
      </w:r>
      <w:r w:rsidRPr="00F23C82">
        <w:rPr>
          <w:color w:val="000000"/>
          <w:sz w:val="24"/>
          <w:szCs w:val="24"/>
        </w:rPr>
        <w:t xml:space="preserve"> và </w:t>
      </w:r>
      <w:r w:rsidRPr="00DE56E7">
        <w:rPr>
          <w:i/>
          <w:color w:val="000000"/>
          <w:sz w:val="24"/>
          <w:szCs w:val="24"/>
        </w:rPr>
        <w:t xml:space="preserve">Streptomyces </w:t>
      </w:r>
      <w:r w:rsidR="006D15A9" w:rsidRPr="00DE56E7">
        <w:rPr>
          <w:i/>
          <w:color w:val="000000"/>
          <w:sz w:val="24"/>
          <w:szCs w:val="24"/>
        </w:rPr>
        <w:t>kasuganensis</w:t>
      </w:r>
      <w:r w:rsidRPr="00F23C82">
        <w:rPr>
          <w:color w:val="000000"/>
          <w:sz w:val="24"/>
          <w:szCs w:val="24"/>
        </w:rPr>
        <w:t xml:space="preserve"> chứa hoạt chất tự nhiên spinosyn và </w:t>
      </w:r>
      <w:r w:rsidR="006D15A9">
        <w:rPr>
          <w:color w:val="000000"/>
          <w:sz w:val="24"/>
          <w:szCs w:val="24"/>
        </w:rPr>
        <w:t>k</w:t>
      </w:r>
      <w:r w:rsidRPr="00F23C82">
        <w:rPr>
          <w:color w:val="000000"/>
          <w:sz w:val="24"/>
          <w:szCs w:val="24"/>
        </w:rPr>
        <w:t xml:space="preserve">asugamycin làm nguyên liệu phục vụ sản xuất thuốc BVTV sinh học.   </w:t>
      </w:r>
    </w:p>
    <w:p w:rsidR="00F23C82" w:rsidRPr="00F23C82" w:rsidRDefault="00F23C82" w:rsidP="00DE56E7">
      <w:pPr>
        <w:pStyle w:val="BodyText2"/>
        <w:widowControl w:val="0"/>
        <w:spacing w:after="0" w:line="276" w:lineRule="auto"/>
        <w:ind w:firstLine="720"/>
        <w:jc w:val="both"/>
        <w:rPr>
          <w:color w:val="000000"/>
          <w:sz w:val="24"/>
          <w:szCs w:val="24"/>
        </w:rPr>
      </w:pPr>
      <w:r w:rsidRPr="00F23C82">
        <w:rPr>
          <w:color w:val="000000"/>
          <w:sz w:val="24"/>
          <w:szCs w:val="24"/>
        </w:rPr>
        <w:t>-</w:t>
      </w:r>
      <w:r>
        <w:rPr>
          <w:color w:val="000000"/>
          <w:sz w:val="24"/>
          <w:szCs w:val="24"/>
        </w:rPr>
        <w:t xml:space="preserve"> </w:t>
      </w:r>
      <w:r w:rsidRPr="00F23C82">
        <w:rPr>
          <w:color w:val="000000"/>
          <w:sz w:val="24"/>
          <w:szCs w:val="24"/>
        </w:rPr>
        <w:t xml:space="preserve">Xây dựng quy trình ứng dụng các công nghệ i-on lỏng kết hợp sự hỗ trợ siêu âm (NaDES-UAE) để chiết được hoạt chất cineol (100 lít), terpineol (100 lít), spinosyn (100 lít), </w:t>
      </w:r>
      <w:r w:rsidR="006D15A9">
        <w:rPr>
          <w:color w:val="000000"/>
          <w:sz w:val="24"/>
          <w:szCs w:val="24"/>
        </w:rPr>
        <w:t>k</w:t>
      </w:r>
      <w:r w:rsidRPr="00F23C82">
        <w:rPr>
          <w:color w:val="000000"/>
          <w:sz w:val="24"/>
          <w:szCs w:val="24"/>
        </w:rPr>
        <w:t xml:space="preserve">asugamycin (100 lít) từ các loại thảo mộc và </w:t>
      </w:r>
      <w:proofErr w:type="gramStart"/>
      <w:r w:rsidR="00DE56E7">
        <w:rPr>
          <w:color w:val="000000"/>
          <w:sz w:val="24"/>
          <w:szCs w:val="24"/>
        </w:rPr>
        <w:t>vi</w:t>
      </w:r>
      <w:proofErr w:type="gramEnd"/>
      <w:r w:rsidR="00DE56E7">
        <w:rPr>
          <w:color w:val="000000"/>
          <w:sz w:val="24"/>
          <w:szCs w:val="24"/>
        </w:rPr>
        <w:t xml:space="preserve"> sinh vật</w:t>
      </w:r>
      <w:r w:rsidRPr="00F23C82">
        <w:rPr>
          <w:color w:val="000000"/>
          <w:sz w:val="24"/>
          <w:szCs w:val="24"/>
        </w:rPr>
        <w:t>.</w:t>
      </w:r>
    </w:p>
    <w:p w:rsidR="00F23C82" w:rsidRPr="00F23C82" w:rsidRDefault="00F23C82" w:rsidP="00DE56E7">
      <w:pPr>
        <w:pStyle w:val="BodyText2"/>
        <w:widowControl w:val="0"/>
        <w:spacing w:after="0" w:line="276" w:lineRule="auto"/>
        <w:ind w:firstLine="720"/>
        <w:jc w:val="both"/>
        <w:rPr>
          <w:color w:val="000000"/>
          <w:sz w:val="24"/>
          <w:szCs w:val="24"/>
        </w:rPr>
      </w:pPr>
      <w:r w:rsidRPr="00F23C82">
        <w:rPr>
          <w:color w:val="000000"/>
          <w:sz w:val="24"/>
          <w:szCs w:val="24"/>
        </w:rPr>
        <w:t>-</w:t>
      </w:r>
      <w:r>
        <w:rPr>
          <w:color w:val="000000"/>
          <w:sz w:val="24"/>
          <w:szCs w:val="24"/>
        </w:rPr>
        <w:t xml:space="preserve"> </w:t>
      </w:r>
      <w:r w:rsidRPr="00F23C82">
        <w:rPr>
          <w:color w:val="000000"/>
          <w:sz w:val="24"/>
          <w:szCs w:val="24"/>
        </w:rPr>
        <w:t xml:space="preserve">Xây dựng quy trình phối trộn các hoạt chất sinh học chiết được và tạo ra một số sản phẩm thuốc BVTV ở dạng dung dịch (SL), vi nhũ (ME), dầu tan trong nước (OD), trong đó có một chế phẩm trừ sâu và chế phẩm trừ bệnh, hiệu lực &gt; 70%, khối lượng 1000 kg/loại. </w:t>
      </w:r>
    </w:p>
    <w:p w:rsidR="00F23C82" w:rsidRPr="00F23C82" w:rsidRDefault="00F23C82" w:rsidP="00DE56E7">
      <w:pPr>
        <w:pStyle w:val="BodyText2"/>
        <w:widowControl w:val="0"/>
        <w:spacing w:after="0" w:line="276" w:lineRule="auto"/>
        <w:ind w:firstLine="720"/>
        <w:jc w:val="both"/>
        <w:rPr>
          <w:color w:val="000000"/>
          <w:sz w:val="24"/>
          <w:szCs w:val="24"/>
        </w:rPr>
      </w:pPr>
      <w:r w:rsidRPr="00F23C82">
        <w:rPr>
          <w:color w:val="000000"/>
          <w:sz w:val="24"/>
          <w:szCs w:val="24"/>
        </w:rPr>
        <w:t>-</w:t>
      </w:r>
      <w:r>
        <w:rPr>
          <w:color w:val="000000"/>
          <w:sz w:val="24"/>
          <w:szCs w:val="24"/>
        </w:rPr>
        <w:t xml:space="preserve"> </w:t>
      </w:r>
      <w:r w:rsidRPr="00F23C82">
        <w:rPr>
          <w:color w:val="000000"/>
          <w:sz w:val="24"/>
          <w:szCs w:val="24"/>
        </w:rPr>
        <w:t>Xây dựng quy trình thử nghiệm để đánh giá chất lượng của chế phẩm trừ sâu và chế phẩm trừ bệnh, bao gồm: đặc điểm sinh, hóa và lý, hiệu lực sinh học, độc học và tác động môi trường.</w:t>
      </w:r>
    </w:p>
    <w:p w:rsidR="00F23C82" w:rsidRPr="00F23C82" w:rsidRDefault="00F23C82" w:rsidP="00DE56E7">
      <w:pPr>
        <w:pStyle w:val="BodyText2"/>
        <w:widowControl w:val="0"/>
        <w:spacing w:after="0" w:line="276" w:lineRule="auto"/>
        <w:ind w:firstLine="720"/>
        <w:jc w:val="both"/>
        <w:rPr>
          <w:color w:val="000000"/>
          <w:sz w:val="24"/>
          <w:szCs w:val="24"/>
        </w:rPr>
      </w:pPr>
      <w:r w:rsidRPr="00F23C82">
        <w:rPr>
          <w:color w:val="000000"/>
          <w:sz w:val="24"/>
          <w:szCs w:val="24"/>
        </w:rPr>
        <w:t>-</w:t>
      </w:r>
      <w:r>
        <w:rPr>
          <w:color w:val="000000"/>
          <w:sz w:val="24"/>
          <w:szCs w:val="24"/>
        </w:rPr>
        <w:t xml:space="preserve"> </w:t>
      </w:r>
      <w:r w:rsidRPr="00F23C82">
        <w:rPr>
          <w:color w:val="000000"/>
          <w:sz w:val="24"/>
          <w:szCs w:val="24"/>
        </w:rPr>
        <w:t>Xây dựng mô hình ứng dụng các chế phẩm để trừ nhện đỏ hại chè và cam, bệnh vàng lá hồ tiêu do tuyến trùng và nấm, bệnh đốm nâu thanh long do nấm, 2 ha/cây, theo hướng nông nghiệp an toàn.</w:t>
      </w:r>
    </w:p>
    <w:p w:rsidR="00F23C82" w:rsidRPr="00AD2500" w:rsidRDefault="00F23C82" w:rsidP="00DE56E7">
      <w:pPr>
        <w:pStyle w:val="BodyText2"/>
        <w:widowControl w:val="0"/>
        <w:spacing w:after="0" w:line="276" w:lineRule="auto"/>
        <w:ind w:firstLine="720"/>
        <w:jc w:val="both"/>
        <w:rPr>
          <w:color w:val="000000"/>
          <w:sz w:val="24"/>
          <w:szCs w:val="24"/>
        </w:rPr>
      </w:pPr>
      <w:r w:rsidRPr="00F23C82">
        <w:rPr>
          <w:color w:val="000000"/>
          <w:sz w:val="24"/>
          <w:szCs w:val="24"/>
        </w:rPr>
        <w:t>-</w:t>
      </w:r>
      <w:r>
        <w:rPr>
          <w:color w:val="000000"/>
          <w:sz w:val="24"/>
          <w:szCs w:val="24"/>
        </w:rPr>
        <w:t xml:space="preserve"> </w:t>
      </w:r>
      <w:r w:rsidRPr="00F23C82">
        <w:rPr>
          <w:color w:val="000000"/>
          <w:sz w:val="24"/>
          <w:szCs w:val="24"/>
        </w:rPr>
        <w:t>Xây dựng mô hình sản xuất thử nghiệm chế phẩm thuốc BVTV sinh học với quy mô 50-200 lít/mẻ, 5-20 tấn/năm.</w:t>
      </w:r>
    </w:p>
    <w:p w:rsidR="00396AA8" w:rsidRPr="006D15A9" w:rsidRDefault="00396AA8" w:rsidP="00B83BD4">
      <w:pPr>
        <w:pStyle w:val="BodyTextIndent"/>
        <w:widowControl w:val="0"/>
        <w:spacing w:line="276" w:lineRule="auto"/>
        <w:ind w:firstLine="720"/>
        <w:rPr>
          <w:rFonts w:ascii="Times New Roman" w:hAnsi="Times New Roman"/>
          <w:sz w:val="24"/>
          <w:szCs w:val="24"/>
        </w:rPr>
      </w:pPr>
      <w:r w:rsidRPr="006D15A9">
        <w:rPr>
          <w:rFonts w:ascii="Times New Roman" w:hAnsi="Times New Roman"/>
          <w:bCs/>
          <w:sz w:val="24"/>
          <w:szCs w:val="24"/>
          <w:lang w:val="vi-VN"/>
        </w:rPr>
        <w:t>3. Chủ nhiệm nhiệm vụ</w:t>
      </w:r>
      <w:r w:rsidRPr="006D15A9">
        <w:rPr>
          <w:rFonts w:ascii="Times New Roman" w:hAnsi="Times New Roman"/>
          <w:sz w:val="24"/>
          <w:szCs w:val="24"/>
          <w:lang w:val="vi-VN"/>
        </w:rPr>
        <w:t>:</w:t>
      </w:r>
      <w:r w:rsidR="008060A1" w:rsidRPr="006D15A9">
        <w:rPr>
          <w:rFonts w:ascii="Times New Roman" w:hAnsi="Times New Roman"/>
          <w:sz w:val="24"/>
          <w:szCs w:val="24"/>
        </w:rPr>
        <w:t xml:space="preserve"> TS. Đào Bách Khoa</w:t>
      </w:r>
    </w:p>
    <w:p w:rsidR="00396AA8" w:rsidRPr="006D15A9" w:rsidRDefault="00396AA8" w:rsidP="00B83BD4">
      <w:pPr>
        <w:pStyle w:val="BodyTextIndent"/>
        <w:widowControl w:val="0"/>
        <w:tabs>
          <w:tab w:val="left" w:pos="8080"/>
        </w:tabs>
        <w:spacing w:line="276" w:lineRule="auto"/>
        <w:ind w:firstLine="720"/>
        <w:rPr>
          <w:rFonts w:ascii="Times New Roman" w:hAnsi="Times New Roman"/>
          <w:sz w:val="24"/>
          <w:szCs w:val="24"/>
          <w:lang w:val="vi-VN"/>
        </w:rPr>
      </w:pPr>
      <w:r w:rsidRPr="006D15A9">
        <w:rPr>
          <w:rFonts w:ascii="Times New Roman" w:hAnsi="Times New Roman"/>
          <w:bCs/>
          <w:sz w:val="24"/>
          <w:szCs w:val="24"/>
          <w:lang w:val="vi-VN"/>
        </w:rPr>
        <w:t>4. Tổ chức chủ trì nhiệm vụ</w:t>
      </w:r>
      <w:r w:rsidRPr="006D15A9">
        <w:rPr>
          <w:rFonts w:ascii="Times New Roman" w:hAnsi="Times New Roman"/>
          <w:sz w:val="24"/>
          <w:szCs w:val="24"/>
          <w:lang w:val="vi-VN"/>
        </w:rPr>
        <w:t>:</w:t>
      </w:r>
      <w:r w:rsidR="0085158A" w:rsidRPr="006D15A9">
        <w:rPr>
          <w:rFonts w:ascii="Times New Roman" w:hAnsi="Times New Roman"/>
          <w:i/>
          <w:sz w:val="24"/>
          <w:szCs w:val="24"/>
        </w:rPr>
        <w:t xml:space="preserve"> </w:t>
      </w:r>
      <w:r w:rsidR="0085158A" w:rsidRPr="006D15A9">
        <w:rPr>
          <w:rFonts w:ascii="Times New Roman" w:hAnsi="Times New Roman"/>
          <w:sz w:val="24"/>
          <w:szCs w:val="24"/>
        </w:rPr>
        <w:t>Viện Bảo vệ thực vật, Viện Khoa học Nông nghiệp Việt Nam</w:t>
      </w:r>
      <w:r w:rsidRPr="006D15A9">
        <w:rPr>
          <w:rFonts w:ascii="Times New Roman" w:hAnsi="Times New Roman"/>
          <w:sz w:val="24"/>
          <w:szCs w:val="24"/>
          <w:lang w:val="vi-VN"/>
        </w:rPr>
        <w:t xml:space="preserve"> </w:t>
      </w:r>
    </w:p>
    <w:p w:rsidR="00396AA8" w:rsidRPr="006D15A9" w:rsidRDefault="00396AA8" w:rsidP="00B83BD4">
      <w:pPr>
        <w:pStyle w:val="BodyText2"/>
        <w:widowControl w:val="0"/>
        <w:spacing w:after="0" w:line="276" w:lineRule="auto"/>
        <w:ind w:firstLine="720"/>
        <w:jc w:val="both"/>
        <w:rPr>
          <w:sz w:val="24"/>
          <w:szCs w:val="24"/>
          <w:lang w:val="vi-VN"/>
        </w:rPr>
      </w:pPr>
      <w:r w:rsidRPr="006D15A9">
        <w:rPr>
          <w:sz w:val="24"/>
          <w:szCs w:val="24"/>
          <w:lang w:val="vi-VN"/>
        </w:rPr>
        <w:t>5. Tổng kinh phí thực hiện:</w:t>
      </w:r>
      <w:r w:rsidR="00920347" w:rsidRPr="006D15A9">
        <w:rPr>
          <w:sz w:val="24"/>
          <w:szCs w:val="24"/>
        </w:rPr>
        <w:tab/>
      </w:r>
      <w:r w:rsidR="00920347" w:rsidRPr="006D15A9">
        <w:rPr>
          <w:sz w:val="24"/>
          <w:szCs w:val="24"/>
        </w:rPr>
        <w:tab/>
      </w:r>
      <w:r w:rsidR="00920347" w:rsidRPr="006D15A9">
        <w:rPr>
          <w:sz w:val="24"/>
          <w:szCs w:val="24"/>
        </w:rPr>
        <w:tab/>
      </w:r>
      <w:r w:rsidR="00920347" w:rsidRPr="006D15A9">
        <w:rPr>
          <w:sz w:val="24"/>
          <w:szCs w:val="24"/>
        </w:rPr>
        <w:tab/>
      </w:r>
      <w:r w:rsidR="00421A9D" w:rsidRPr="006D15A9">
        <w:rPr>
          <w:color w:val="000000"/>
          <w:sz w:val="24"/>
          <w:szCs w:val="24"/>
        </w:rPr>
        <w:t xml:space="preserve">8.700,0  </w:t>
      </w:r>
      <w:r w:rsidR="00E76189" w:rsidRPr="006D15A9">
        <w:rPr>
          <w:sz w:val="24"/>
          <w:szCs w:val="24"/>
          <w:lang w:val="vi-VN"/>
        </w:rPr>
        <w:t>t</w:t>
      </w:r>
      <w:r w:rsidRPr="006D15A9">
        <w:rPr>
          <w:sz w:val="24"/>
          <w:szCs w:val="24"/>
          <w:lang w:val="vi-VN"/>
        </w:rPr>
        <w:t>r</w:t>
      </w:r>
      <w:r w:rsidR="008C5916" w:rsidRPr="006D15A9">
        <w:rPr>
          <w:sz w:val="24"/>
          <w:szCs w:val="24"/>
          <w:lang w:val="vi-VN"/>
        </w:rPr>
        <w:t>iệu đồng</w:t>
      </w:r>
      <w:r w:rsidR="003265AD" w:rsidRPr="006D15A9">
        <w:rPr>
          <w:sz w:val="24"/>
          <w:szCs w:val="24"/>
          <w:lang w:val="vi-VN"/>
        </w:rPr>
        <w:t>.</w:t>
      </w:r>
    </w:p>
    <w:p w:rsidR="00396AA8" w:rsidRPr="006D15A9" w:rsidRDefault="00396AA8" w:rsidP="00B83BD4">
      <w:pPr>
        <w:pStyle w:val="BodyText2"/>
        <w:widowControl w:val="0"/>
        <w:spacing w:after="0" w:line="276" w:lineRule="auto"/>
        <w:ind w:firstLine="720"/>
        <w:jc w:val="both"/>
        <w:rPr>
          <w:sz w:val="24"/>
          <w:szCs w:val="24"/>
          <w:lang w:val="vi-VN"/>
        </w:rPr>
      </w:pPr>
      <w:r w:rsidRPr="006D15A9">
        <w:rPr>
          <w:sz w:val="24"/>
          <w:szCs w:val="24"/>
          <w:lang w:val="vi-VN"/>
        </w:rPr>
        <w:t xml:space="preserve">Trong đó, </w:t>
      </w:r>
      <w:r w:rsidR="00E76189" w:rsidRPr="006D15A9">
        <w:rPr>
          <w:sz w:val="24"/>
          <w:szCs w:val="24"/>
          <w:lang w:val="vi-VN"/>
        </w:rPr>
        <w:t>k</w:t>
      </w:r>
      <w:r w:rsidRPr="006D15A9">
        <w:rPr>
          <w:sz w:val="24"/>
          <w:szCs w:val="24"/>
          <w:lang w:val="vi-VN"/>
        </w:rPr>
        <w:t>inh phí từ ngân sách SNKH:</w:t>
      </w:r>
      <w:r w:rsidR="00920347" w:rsidRPr="006D15A9">
        <w:rPr>
          <w:sz w:val="24"/>
          <w:szCs w:val="24"/>
        </w:rPr>
        <w:tab/>
      </w:r>
      <w:r w:rsidR="00920347" w:rsidRPr="006D15A9">
        <w:rPr>
          <w:sz w:val="24"/>
          <w:szCs w:val="24"/>
        </w:rPr>
        <w:tab/>
      </w:r>
      <w:r w:rsidR="00421A9D" w:rsidRPr="006D15A9">
        <w:rPr>
          <w:sz w:val="24"/>
          <w:szCs w:val="24"/>
          <w:lang w:val="vi-VN"/>
        </w:rPr>
        <w:t>7.980,0</w:t>
      </w:r>
      <w:r w:rsidR="00920347" w:rsidRPr="006D15A9">
        <w:rPr>
          <w:sz w:val="24"/>
          <w:szCs w:val="24"/>
        </w:rPr>
        <w:t xml:space="preserve"> </w:t>
      </w:r>
      <w:r w:rsidR="00E76189" w:rsidRPr="006D15A9">
        <w:rPr>
          <w:sz w:val="24"/>
          <w:szCs w:val="24"/>
          <w:lang w:val="vi-VN"/>
        </w:rPr>
        <w:t>t</w:t>
      </w:r>
      <w:r w:rsidR="008C5916" w:rsidRPr="006D15A9">
        <w:rPr>
          <w:sz w:val="24"/>
          <w:szCs w:val="24"/>
          <w:lang w:val="vi-VN"/>
        </w:rPr>
        <w:t>riệu đồng</w:t>
      </w:r>
      <w:r w:rsidR="003265AD" w:rsidRPr="006D15A9">
        <w:rPr>
          <w:sz w:val="24"/>
          <w:szCs w:val="24"/>
          <w:lang w:val="vi-VN"/>
        </w:rPr>
        <w:t>.</w:t>
      </w:r>
    </w:p>
    <w:p w:rsidR="00396AA8" w:rsidRPr="006D15A9" w:rsidRDefault="00396AA8" w:rsidP="00B83BD4">
      <w:pPr>
        <w:pStyle w:val="BodyText2"/>
        <w:widowControl w:val="0"/>
        <w:spacing w:after="0" w:line="276" w:lineRule="auto"/>
        <w:ind w:firstLine="720"/>
        <w:jc w:val="both"/>
        <w:rPr>
          <w:sz w:val="24"/>
          <w:szCs w:val="24"/>
          <w:lang w:val="vi-VN"/>
        </w:rPr>
      </w:pPr>
      <w:r w:rsidRPr="006D15A9">
        <w:rPr>
          <w:sz w:val="24"/>
          <w:szCs w:val="24"/>
          <w:lang w:val="vi-VN"/>
        </w:rPr>
        <w:t>Kinh phí từ nguồn khác:</w:t>
      </w:r>
      <w:r w:rsidR="00920347" w:rsidRPr="006D15A9">
        <w:rPr>
          <w:sz w:val="24"/>
          <w:szCs w:val="24"/>
        </w:rPr>
        <w:tab/>
      </w:r>
      <w:r w:rsidR="00920347" w:rsidRPr="006D15A9">
        <w:rPr>
          <w:sz w:val="24"/>
          <w:szCs w:val="24"/>
        </w:rPr>
        <w:tab/>
      </w:r>
      <w:r w:rsidR="00920347" w:rsidRPr="006D15A9">
        <w:rPr>
          <w:sz w:val="24"/>
          <w:szCs w:val="24"/>
        </w:rPr>
        <w:tab/>
      </w:r>
      <w:r w:rsidR="00920347" w:rsidRPr="006D15A9">
        <w:rPr>
          <w:sz w:val="24"/>
          <w:szCs w:val="24"/>
        </w:rPr>
        <w:tab/>
      </w:r>
      <w:r w:rsidR="00774F5A" w:rsidRPr="006D15A9">
        <w:rPr>
          <w:sz w:val="24"/>
          <w:szCs w:val="24"/>
        </w:rPr>
        <w:t xml:space="preserve"> </w:t>
      </w:r>
      <w:r w:rsidR="00920347" w:rsidRPr="006D15A9">
        <w:rPr>
          <w:sz w:val="24"/>
          <w:szCs w:val="24"/>
        </w:rPr>
        <w:t xml:space="preserve">  </w:t>
      </w:r>
      <w:r w:rsidR="00421A9D" w:rsidRPr="006D15A9">
        <w:rPr>
          <w:sz w:val="24"/>
          <w:szCs w:val="24"/>
        </w:rPr>
        <w:t>720,0</w:t>
      </w:r>
      <w:r w:rsidR="0085158A" w:rsidRPr="006D15A9">
        <w:rPr>
          <w:sz w:val="24"/>
          <w:szCs w:val="24"/>
        </w:rPr>
        <w:t xml:space="preserve"> </w:t>
      </w:r>
      <w:r w:rsidR="00E76189" w:rsidRPr="006D15A9">
        <w:rPr>
          <w:sz w:val="24"/>
          <w:szCs w:val="24"/>
          <w:lang w:val="vi-VN"/>
        </w:rPr>
        <w:t>t</w:t>
      </w:r>
      <w:r w:rsidR="008C5916" w:rsidRPr="006D15A9">
        <w:rPr>
          <w:sz w:val="24"/>
          <w:szCs w:val="24"/>
          <w:lang w:val="vi-VN"/>
        </w:rPr>
        <w:t>riệu đồng</w:t>
      </w:r>
      <w:r w:rsidR="003265AD" w:rsidRPr="006D15A9">
        <w:rPr>
          <w:sz w:val="24"/>
          <w:szCs w:val="24"/>
          <w:lang w:val="vi-VN"/>
        </w:rPr>
        <w:t>.</w:t>
      </w:r>
    </w:p>
    <w:p w:rsidR="00396AA8" w:rsidRPr="006D15A9" w:rsidRDefault="00396AA8" w:rsidP="00B83BD4">
      <w:pPr>
        <w:pStyle w:val="BodyText2"/>
        <w:widowControl w:val="0"/>
        <w:spacing w:after="0" w:line="276" w:lineRule="auto"/>
        <w:ind w:firstLine="720"/>
        <w:jc w:val="both"/>
        <w:rPr>
          <w:sz w:val="24"/>
          <w:szCs w:val="24"/>
        </w:rPr>
      </w:pPr>
      <w:r w:rsidRPr="006D15A9">
        <w:rPr>
          <w:sz w:val="24"/>
          <w:szCs w:val="24"/>
        </w:rPr>
        <w:lastRenderedPageBreak/>
        <w:t xml:space="preserve">6. Thời gian thực hiện </w:t>
      </w:r>
      <w:proofErr w:type="gramStart"/>
      <w:r w:rsidRPr="006D15A9">
        <w:rPr>
          <w:sz w:val="24"/>
          <w:szCs w:val="24"/>
        </w:rPr>
        <w:t>theo</w:t>
      </w:r>
      <w:proofErr w:type="gramEnd"/>
      <w:r w:rsidRPr="006D15A9">
        <w:rPr>
          <w:sz w:val="24"/>
          <w:szCs w:val="24"/>
        </w:rPr>
        <w:t xml:space="preserve"> </w:t>
      </w:r>
      <w:r w:rsidR="00E129EB" w:rsidRPr="006D15A9">
        <w:rPr>
          <w:sz w:val="24"/>
          <w:szCs w:val="24"/>
        </w:rPr>
        <w:t>Hợp đồng</w:t>
      </w:r>
      <w:r w:rsidRPr="006D15A9">
        <w:rPr>
          <w:sz w:val="24"/>
          <w:szCs w:val="24"/>
        </w:rPr>
        <w:t>:</w:t>
      </w:r>
      <w:r w:rsidR="00FC2043" w:rsidRPr="006D15A9">
        <w:rPr>
          <w:i/>
          <w:sz w:val="24"/>
          <w:szCs w:val="24"/>
        </w:rPr>
        <w:t xml:space="preserve"> </w:t>
      </w:r>
      <w:r w:rsidR="00FC2043" w:rsidRPr="006D15A9">
        <w:rPr>
          <w:sz w:val="24"/>
          <w:szCs w:val="24"/>
        </w:rPr>
        <w:t>48 tháng</w:t>
      </w:r>
    </w:p>
    <w:p w:rsidR="00396AA8" w:rsidRPr="006D15A9" w:rsidRDefault="00396AA8" w:rsidP="00B83BD4">
      <w:pPr>
        <w:pStyle w:val="BodyText2"/>
        <w:widowControl w:val="0"/>
        <w:spacing w:after="0" w:line="276" w:lineRule="auto"/>
        <w:ind w:firstLine="720"/>
        <w:jc w:val="both"/>
        <w:rPr>
          <w:sz w:val="24"/>
          <w:szCs w:val="24"/>
        </w:rPr>
      </w:pPr>
      <w:r w:rsidRPr="006D15A9">
        <w:rPr>
          <w:sz w:val="24"/>
          <w:szCs w:val="24"/>
        </w:rPr>
        <w:t>Bắt đầu:</w:t>
      </w:r>
      <w:r w:rsidR="0085158A" w:rsidRPr="006D15A9">
        <w:rPr>
          <w:sz w:val="24"/>
          <w:szCs w:val="24"/>
        </w:rPr>
        <w:t xml:space="preserve"> </w:t>
      </w:r>
      <w:r w:rsidR="00920347" w:rsidRPr="006D15A9">
        <w:rPr>
          <w:sz w:val="24"/>
          <w:szCs w:val="24"/>
        </w:rPr>
        <w:t xml:space="preserve"> </w:t>
      </w:r>
      <w:r w:rsidR="0085158A" w:rsidRPr="006D15A9">
        <w:rPr>
          <w:sz w:val="24"/>
          <w:szCs w:val="24"/>
        </w:rPr>
        <w:t>10/2019</w:t>
      </w:r>
    </w:p>
    <w:p w:rsidR="00396AA8" w:rsidRPr="006D15A9" w:rsidRDefault="00396AA8" w:rsidP="00B83BD4">
      <w:pPr>
        <w:pStyle w:val="BodyText2"/>
        <w:widowControl w:val="0"/>
        <w:spacing w:after="0" w:line="276" w:lineRule="auto"/>
        <w:ind w:firstLine="720"/>
        <w:jc w:val="both"/>
        <w:rPr>
          <w:sz w:val="24"/>
          <w:szCs w:val="24"/>
        </w:rPr>
      </w:pPr>
      <w:r w:rsidRPr="006D15A9">
        <w:rPr>
          <w:sz w:val="24"/>
          <w:szCs w:val="24"/>
        </w:rPr>
        <w:t>Kết thúc:</w:t>
      </w:r>
      <w:r w:rsidR="0085158A" w:rsidRPr="006D15A9">
        <w:rPr>
          <w:sz w:val="24"/>
          <w:szCs w:val="24"/>
        </w:rPr>
        <w:t xml:space="preserve"> 9/2023</w:t>
      </w:r>
      <w:r w:rsidR="004C7228">
        <w:rPr>
          <w:sz w:val="24"/>
          <w:szCs w:val="24"/>
        </w:rPr>
        <w:t xml:space="preserve"> và được gia hạn đến tháng 9/2024</w:t>
      </w:r>
    </w:p>
    <w:p w:rsidR="00396AA8" w:rsidRPr="00AD2500" w:rsidRDefault="00396AA8" w:rsidP="00B83BD4">
      <w:pPr>
        <w:pStyle w:val="BodyText2"/>
        <w:widowControl w:val="0"/>
        <w:spacing w:after="0" w:line="276" w:lineRule="auto"/>
        <w:ind w:firstLine="720"/>
        <w:jc w:val="both"/>
        <w:rPr>
          <w:spacing w:val="-10"/>
          <w:sz w:val="24"/>
          <w:szCs w:val="24"/>
        </w:rPr>
      </w:pPr>
      <w:r w:rsidRPr="00AD2500">
        <w:rPr>
          <w:spacing w:val="-10"/>
          <w:sz w:val="24"/>
          <w:szCs w:val="24"/>
        </w:rPr>
        <w:t>Thời gian thực hiện theo văn bản điều chỉnh của cơ quan có thẩm quyền:</w:t>
      </w:r>
      <w:r w:rsidR="0085158A" w:rsidRPr="00AD2500">
        <w:rPr>
          <w:spacing w:val="-10"/>
          <w:sz w:val="24"/>
          <w:szCs w:val="24"/>
        </w:rPr>
        <w:t xml:space="preserve"> </w:t>
      </w:r>
      <w:r w:rsidR="00454AF8" w:rsidRPr="00AD2500">
        <w:rPr>
          <w:spacing w:val="-10"/>
          <w:sz w:val="24"/>
          <w:szCs w:val="24"/>
        </w:rPr>
        <w:t xml:space="preserve">60 tháng, từ tháng </w:t>
      </w:r>
      <w:r w:rsidR="0085158A" w:rsidRPr="00AD2500">
        <w:rPr>
          <w:spacing w:val="-10"/>
          <w:sz w:val="24"/>
          <w:szCs w:val="24"/>
        </w:rPr>
        <w:t>10/20</w:t>
      </w:r>
      <w:r w:rsidR="00454AF8" w:rsidRPr="00AD2500">
        <w:rPr>
          <w:spacing w:val="-10"/>
          <w:sz w:val="24"/>
          <w:szCs w:val="24"/>
        </w:rPr>
        <w:t>19</w:t>
      </w:r>
      <w:r w:rsidR="0085158A" w:rsidRPr="00AD2500">
        <w:rPr>
          <w:spacing w:val="-10"/>
          <w:sz w:val="24"/>
          <w:szCs w:val="24"/>
        </w:rPr>
        <w:t xml:space="preserve"> </w:t>
      </w:r>
      <w:r w:rsidR="00454AF8" w:rsidRPr="00AD2500">
        <w:rPr>
          <w:spacing w:val="-10"/>
          <w:sz w:val="24"/>
          <w:szCs w:val="24"/>
        </w:rPr>
        <w:t>đến tháng 09</w:t>
      </w:r>
      <w:r w:rsidR="0085158A" w:rsidRPr="00AD2500">
        <w:rPr>
          <w:spacing w:val="-10"/>
          <w:sz w:val="24"/>
          <w:szCs w:val="24"/>
        </w:rPr>
        <w:t>/2024</w:t>
      </w:r>
      <w:r w:rsidR="00454AF8" w:rsidRPr="00AD2500">
        <w:rPr>
          <w:spacing w:val="-10"/>
          <w:sz w:val="24"/>
          <w:szCs w:val="24"/>
        </w:rPr>
        <w:t xml:space="preserve"> (Theo QĐ số</w:t>
      </w:r>
      <w:r w:rsidR="00774F5A">
        <w:rPr>
          <w:spacing w:val="-10"/>
          <w:sz w:val="24"/>
          <w:szCs w:val="24"/>
        </w:rPr>
        <w:t xml:space="preserve"> 2179/QĐ-BKCN ngày 28 tháng 9 năm 2023</w:t>
      </w:r>
      <w:r w:rsidR="00BB0F36">
        <w:rPr>
          <w:spacing w:val="-10"/>
          <w:sz w:val="24"/>
          <w:szCs w:val="24"/>
        </w:rPr>
        <w:t xml:space="preserve"> của Bộ Khoa học và Công nghệ</w:t>
      </w:r>
      <w:r w:rsidR="00454AF8" w:rsidRPr="00AD2500">
        <w:rPr>
          <w:spacing w:val="-10"/>
          <w:sz w:val="24"/>
          <w:szCs w:val="24"/>
        </w:rPr>
        <w:t>)</w:t>
      </w:r>
    </w:p>
    <w:p w:rsidR="00396AA8" w:rsidRPr="006D15A9" w:rsidRDefault="00396AA8" w:rsidP="00B83BD4">
      <w:pPr>
        <w:widowControl w:val="0"/>
        <w:spacing w:after="0" w:line="276" w:lineRule="auto"/>
        <w:rPr>
          <w:sz w:val="24"/>
          <w:szCs w:val="24"/>
        </w:rPr>
      </w:pPr>
      <w:r w:rsidRPr="006D15A9">
        <w:rPr>
          <w:sz w:val="24"/>
          <w:szCs w:val="24"/>
        </w:rPr>
        <w:t>7. Danh sách thành viên chính thực hiện nhiệm vụ nêu trên gồm:</w:t>
      </w:r>
    </w:p>
    <w:tbl>
      <w:tblPr>
        <w:tblW w:w="4891"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17"/>
        <w:gridCol w:w="3266"/>
        <w:gridCol w:w="2404"/>
        <w:gridCol w:w="2698"/>
      </w:tblGrid>
      <w:tr w:rsidR="00396AA8" w:rsidRPr="00AD2500" w:rsidTr="0085682B">
        <w:tc>
          <w:tcPr>
            <w:tcW w:w="394" w:type="pct"/>
          </w:tcPr>
          <w:p w:rsidR="00D35A38" w:rsidRPr="00AD2500" w:rsidRDefault="00D35A38" w:rsidP="00B83BD4">
            <w:pPr>
              <w:pStyle w:val="Heading3"/>
              <w:keepNext w:val="0"/>
              <w:widowControl w:val="0"/>
              <w:rPr>
                <w:rFonts w:ascii="Times New Roman" w:hAnsi="Times New Roman"/>
                <w:i w:val="0"/>
                <w:sz w:val="24"/>
                <w:szCs w:val="24"/>
              </w:rPr>
            </w:pPr>
            <w:r w:rsidRPr="00AD2500">
              <w:rPr>
                <w:rFonts w:ascii="Times New Roman" w:hAnsi="Times New Roman"/>
                <w:i w:val="0"/>
                <w:sz w:val="24"/>
                <w:szCs w:val="24"/>
              </w:rPr>
              <w:t>Số</w:t>
            </w:r>
          </w:p>
          <w:p w:rsidR="00396AA8" w:rsidRPr="00AD2500" w:rsidRDefault="00396AA8" w:rsidP="00B83BD4">
            <w:pPr>
              <w:pStyle w:val="Heading3"/>
              <w:keepNext w:val="0"/>
              <w:widowControl w:val="0"/>
              <w:rPr>
                <w:rFonts w:ascii="Times New Roman" w:hAnsi="Times New Roman"/>
                <w:i w:val="0"/>
                <w:sz w:val="24"/>
                <w:szCs w:val="24"/>
              </w:rPr>
            </w:pPr>
            <w:r w:rsidRPr="00AD2500">
              <w:rPr>
                <w:rFonts w:ascii="Times New Roman" w:hAnsi="Times New Roman"/>
                <w:i w:val="0"/>
                <w:sz w:val="24"/>
                <w:szCs w:val="24"/>
              </w:rPr>
              <w:t>TT</w:t>
            </w:r>
          </w:p>
        </w:tc>
        <w:tc>
          <w:tcPr>
            <w:tcW w:w="1797" w:type="pct"/>
            <w:vAlign w:val="center"/>
          </w:tcPr>
          <w:p w:rsidR="00396AA8" w:rsidRPr="00AD2500" w:rsidRDefault="00396AA8" w:rsidP="00B83BD4">
            <w:pPr>
              <w:pStyle w:val="Heading3"/>
              <w:keepNext w:val="0"/>
              <w:widowControl w:val="0"/>
              <w:rPr>
                <w:rFonts w:ascii="Times New Roman" w:hAnsi="Times New Roman"/>
                <w:i w:val="0"/>
                <w:sz w:val="24"/>
                <w:szCs w:val="24"/>
              </w:rPr>
            </w:pPr>
            <w:r w:rsidRPr="00AD2500">
              <w:rPr>
                <w:rFonts w:ascii="Times New Roman" w:hAnsi="Times New Roman"/>
                <w:i w:val="0"/>
                <w:sz w:val="24"/>
                <w:szCs w:val="24"/>
              </w:rPr>
              <w:t>Họ và tên</w:t>
            </w:r>
          </w:p>
        </w:tc>
        <w:tc>
          <w:tcPr>
            <w:tcW w:w="1323" w:type="pct"/>
          </w:tcPr>
          <w:p w:rsidR="00396AA8" w:rsidRPr="00AD2500" w:rsidRDefault="00396AA8" w:rsidP="00B83BD4">
            <w:pPr>
              <w:pStyle w:val="Heading3"/>
              <w:keepNext w:val="0"/>
              <w:widowControl w:val="0"/>
              <w:rPr>
                <w:rFonts w:ascii="Times New Roman" w:hAnsi="Times New Roman"/>
                <w:i w:val="0"/>
                <w:sz w:val="24"/>
                <w:szCs w:val="24"/>
              </w:rPr>
            </w:pPr>
            <w:r w:rsidRPr="00AD2500">
              <w:rPr>
                <w:rFonts w:ascii="Times New Roman" w:hAnsi="Times New Roman"/>
                <w:i w:val="0"/>
                <w:sz w:val="24"/>
                <w:szCs w:val="24"/>
              </w:rPr>
              <w:t>Chức danh khoa học, học vị</w:t>
            </w:r>
          </w:p>
        </w:tc>
        <w:tc>
          <w:tcPr>
            <w:tcW w:w="1485" w:type="pct"/>
            <w:vAlign w:val="center"/>
          </w:tcPr>
          <w:p w:rsidR="00396AA8" w:rsidRPr="00AD2500" w:rsidRDefault="00396AA8" w:rsidP="00B83BD4">
            <w:pPr>
              <w:widowControl w:val="0"/>
              <w:spacing w:after="0"/>
              <w:ind w:firstLine="0"/>
              <w:jc w:val="center"/>
              <w:rPr>
                <w:b/>
                <w:bCs/>
                <w:iCs/>
                <w:sz w:val="24"/>
                <w:szCs w:val="24"/>
              </w:rPr>
            </w:pPr>
            <w:r w:rsidRPr="00AD2500">
              <w:rPr>
                <w:b/>
                <w:bCs/>
                <w:iCs/>
                <w:sz w:val="24"/>
                <w:szCs w:val="24"/>
              </w:rPr>
              <w:t>Cơ quan công tác</w:t>
            </w:r>
          </w:p>
        </w:tc>
      </w:tr>
      <w:tr w:rsidR="004A10D1" w:rsidRPr="00AD2500" w:rsidTr="0085682B">
        <w:trPr>
          <w:trHeight w:val="63"/>
        </w:trPr>
        <w:tc>
          <w:tcPr>
            <w:tcW w:w="394" w:type="pct"/>
          </w:tcPr>
          <w:p w:rsidR="004A10D1" w:rsidRPr="00AD2500" w:rsidRDefault="004A10D1" w:rsidP="00B83BD4">
            <w:pPr>
              <w:widowControl w:val="0"/>
              <w:spacing w:before="60" w:after="60"/>
              <w:ind w:firstLine="0"/>
              <w:jc w:val="center"/>
              <w:rPr>
                <w:sz w:val="24"/>
                <w:szCs w:val="24"/>
              </w:rPr>
            </w:pPr>
            <w:r w:rsidRPr="00AD2500">
              <w:rPr>
                <w:sz w:val="24"/>
                <w:szCs w:val="24"/>
              </w:rPr>
              <w:t>1</w:t>
            </w:r>
          </w:p>
        </w:tc>
        <w:tc>
          <w:tcPr>
            <w:tcW w:w="1797" w:type="pct"/>
            <w:vAlign w:val="center"/>
          </w:tcPr>
          <w:p w:rsidR="004A10D1" w:rsidRPr="00AD2500" w:rsidRDefault="004A10D1" w:rsidP="00B83BD4">
            <w:pPr>
              <w:widowControl w:val="0"/>
              <w:spacing w:before="60" w:after="60"/>
              <w:ind w:firstLine="0"/>
              <w:jc w:val="left"/>
              <w:rPr>
                <w:sz w:val="24"/>
                <w:szCs w:val="24"/>
              </w:rPr>
            </w:pPr>
            <w:r w:rsidRPr="00AD2500">
              <w:rPr>
                <w:sz w:val="24"/>
                <w:szCs w:val="24"/>
              </w:rPr>
              <w:t>Đào Bách Khoa</w:t>
            </w:r>
          </w:p>
        </w:tc>
        <w:tc>
          <w:tcPr>
            <w:tcW w:w="1323" w:type="pct"/>
            <w:vAlign w:val="center"/>
          </w:tcPr>
          <w:p w:rsidR="004A10D1" w:rsidRPr="00AD2500" w:rsidRDefault="00454AF8" w:rsidP="00B83BD4">
            <w:pPr>
              <w:pStyle w:val="Heading1"/>
              <w:keepNext w:val="0"/>
              <w:widowControl w:val="0"/>
              <w:spacing w:line="288" w:lineRule="auto"/>
              <w:rPr>
                <w:rFonts w:ascii="Times New Roman" w:hAnsi="Times New Roman"/>
                <w:b w:val="0"/>
                <w:color w:val="000000"/>
                <w:spacing w:val="-4"/>
                <w:sz w:val="24"/>
                <w:szCs w:val="24"/>
              </w:rPr>
            </w:pPr>
            <w:r w:rsidRPr="00AD2500">
              <w:rPr>
                <w:rFonts w:ascii="Times New Roman" w:hAnsi="Times New Roman"/>
                <w:b w:val="0"/>
                <w:color w:val="000000"/>
                <w:spacing w:val="-4"/>
                <w:sz w:val="24"/>
                <w:szCs w:val="24"/>
              </w:rPr>
              <w:t>NCVC, TS</w:t>
            </w:r>
          </w:p>
        </w:tc>
        <w:tc>
          <w:tcPr>
            <w:tcW w:w="1485" w:type="pct"/>
          </w:tcPr>
          <w:p w:rsidR="004A10D1" w:rsidRPr="00AD2500" w:rsidRDefault="004A10D1" w:rsidP="00B83BD4">
            <w:pPr>
              <w:widowControl w:val="0"/>
              <w:spacing w:before="60" w:after="60"/>
              <w:ind w:firstLine="0"/>
              <w:jc w:val="center"/>
              <w:rPr>
                <w:sz w:val="24"/>
                <w:szCs w:val="24"/>
              </w:rPr>
            </w:pPr>
            <w:r w:rsidRPr="00AD2500">
              <w:rPr>
                <w:sz w:val="24"/>
                <w:szCs w:val="24"/>
              </w:rPr>
              <w:t>Viện Bảo vệ thực vật</w:t>
            </w:r>
          </w:p>
        </w:tc>
      </w:tr>
      <w:tr w:rsidR="004A10D1" w:rsidRPr="00AD2500" w:rsidTr="0085682B">
        <w:trPr>
          <w:trHeight w:val="162"/>
        </w:trPr>
        <w:tc>
          <w:tcPr>
            <w:tcW w:w="394" w:type="pct"/>
          </w:tcPr>
          <w:p w:rsidR="004A10D1" w:rsidRPr="00AD2500" w:rsidRDefault="004A10D1" w:rsidP="00B83BD4">
            <w:pPr>
              <w:widowControl w:val="0"/>
              <w:spacing w:before="60" w:after="60"/>
              <w:ind w:firstLine="0"/>
              <w:jc w:val="center"/>
              <w:rPr>
                <w:sz w:val="24"/>
                <w:szCs w:val="24"/>
              </w:rPr>
            </w:pPr>
            <w:r w:rsidRPr="00AD2500">
              <w:rPr>
                <w:sz w:val="24"/>
                <w:szCs w:val="24"/>
              </w:rPr>
              <w:t>2</w:t>
            </w:r>
          </w:p>
        </w:tc>
        <w:tc>
          <w:tcPr>
            <w:tcW w:w="1797" w:type="pct"/>
            <w:vAlign w:val="center"/>
          </w:tcPr>
          <w:p w:rsidR="004A10D1" w:rsidRPr="00AD2500" w:rsidRDefault="004A10D1" w:rsidP="00B83BD4">
            <w:pPr>
              <w:widowControl w:val="0"/>
              <w:spacing w:before="60" w:after="60"/>
              <w:ind w:firstLine="0"/>
              <w:jc w:val="left"/>
              <w:rPr>
                <w:sz w:val="24"/>
                <w:szCs w:val="24"/>
              </w:rPr>
            </w:pPr>
            <w:r w:rsidRPr="00AD2500">
              <w:rPr>
                <w:sz w:val="24"/>
                <w:szCs w:val="24"/>
              </w:rPr>
              <w:t>Nguyễn Bá Huy</w:t>
            </w:r>
          </w:p>
        </w:tc>
        <w:tc>
          <w:tcPr>
            <w:tcW w:w="1323" w:type="pct"/>
            <w:vAlign w:val="center"/>
          </w:tcPr>
          <w:p w:rsidR="004A10D1" w:rsidRPr="00AD2500" w:rsidRDefault="00454AF8" w:rsidP="00B83BD4">
            <w:pPr>
              <w:pStyle w:val="Heading1"/>
              <w:keepNext w:val="0"/>
              <w:widowControl w:val="0"/>
              <w:spacing w:line="288" w:lineRule="auto"/>
              <w:rPr>
                <w:rFonts w:ascii="Times New Roman" w:hAnsi="Times New Roman"/>
                <w:b w:val="0"/>
                <w:color w:val="000000"/>
                <w:spacing w:val="-4"/>
                <w:sz w:val="24"/>
                <w:szCs w:val="24"/>
              </w:rPr>
            </w:pPr>
            <w:r w:rsidRPr="00AD2500">
              <w:rPr>
                <w:rFonts w:ascii="Times New Roman" w:hAnsi="Times New Roman"/>
                <w:b w:val="0"/>
                <w:color w:val="000000"/>
                <w:spacing w:val="-4"/>
                <w:sz w:val="24"/>
                <w:szCs w:val="24"/>
              </w:rPr>
              <w:t>NCVC, ThS</w:t>
            </w:r>
          </w:p>
        </w:tc>
        <w:tc>
          <w:tcPr>
            <w:tcW w:w="1485" w:type="pct"/>
          </w:tcPr>
          <w:p w:rsidR="004A10D1" w:rsidRPr="00AD2500" w:rsidRDefault="004A10D1" w:rsidP="00B83BD4">
            <w:pPr>
              <w:widowControl w:val="0"/>
              <w:spacing w:before="60" w:after="60"/>
              <w:ind w:firstLine="0"/>
              <w:jc w:val="center"/>
              <w:rPr>
                <w:sz w:val="24"/>
                <w:szCs w:val="24"/>
              </w:rPr>
            </w:pPr>
            <w:r w:rsidRPr="00AD2500">
              <w:rPr>
                <w:sz w:val="24"/>
                <w:szCs w:val="24"/>
              </w:rPr>
              <w:t>Viện Bảo vệ thực vật</w:t>
            </w:r>
          </w:p>
        </w:tc>
      </w:tr>
      <w:tr w:rsidR="004A10D1" w:rsidRPr="00AD2500" w:rsidTr="0085682B">
        <w:trPr>
          <w:trHeight w:val="63"/>
        </w:trPr>
        <w:tc>
          <w:tcPr>
            <w:tcW w:w="394" w:type="pct"/>
          </w:tcPr>
          <w:p w:rsidR="004A10D1" w:rsidRPr="00AD2500" w:rsidRDefault="004A10D1" w:rsidP="00B83BD4">
            <w:pPr>
              <w:widowControl w:val="0"/>
              <w:spacing w:before="60" w:after="60"/>
              <w:ind w:firstLine="0"/>
              <w:jc w:val="center"/>
              <w:rPr>
                <w:sz w:val="24"/>
                <w:szCs w:val="24"/>
                <w:lang w:val="en-US"/>
              </w:rPr>
            </w:pPr>
            <w:r w:rsidRPr="00AD2500">
              <w:rPr>
                <w:sz w:val="24"/>
                <w:szCs w:val="24"/>
                <w:lang w:val="en-US"/>
              </w:rPr>
              <w:t>3</w:t>
            </w:r>
          </w:p>
        </w:tc>
        <w:tc>
          <w:tcPr>
            <w:tcW w:w="1797" w:type="pct"/>
            <w:vAlign w:val="center"/>
          </w:tcPr>
          <w:p w:rsidR="004A10D1" w:rsidRPr="00AD2500" w:rsidRDefault="004A10D1" w:rsidP="00B83BD4">
            <w:pPr>
              <w:widowControl w:val="0"/>
              <w:spacing w:before="60" w:after="60"/>
              <w:ind w:firstLine="0"/>
              <w:jc w:val="left"/>
              <w:rPr>
                <w:sz w:val="24"/>
                <w:szCs w:val="24"/>
              </w:rPr>
            </w:pPr>
            <w:r w:rsidRPr="00AD2500">
              <w:rPr>
                <w:sz w:val="24"/>
                <w:szCs w:val="24"/>
              </w:rPr>
              <w:t>Nguyễn Văn Liêm</w:t>
            </w:r>
          </w:p>
        </w:tc>
        <w:tc>
          <w:tcPr>
            <w:tcW w:w="1323" w:type="pct"/>
            <w:vAlign w:val="center"/>
          </w:tcPr>
          <w:p w:rsidR="004A10D1" w:rsidRPr="00AD2500" w:rsidRDefault="00454AF8" w:rsidP="00B83BD4">
            <w:pPr>
              <w:pStyle w:val="Heading1"/>
              <w:keepNext w:val="0"/>
              <w:widowControl w:val="0"/>
              <w:spacing w:line="288" w:lineRule="auto"/>
              <w:rPr>
                <w:rFonts w:ascii="Times New Roman" w:hAnsi="Times New Roman"/>
                <w:b w:val="0"/>
                <w:color w:val="000000"/>
                <w:spacing w:val="-4"/>
                <w:sz w:val="24"/>
                <w:szCs w:val="24"/>
              </w:rPr>
            </w:pPr>
            <w:r w:rsidRPr="00AD2500">
              <w:rPr>
                <w:rFonts w:ascii="Times New Roman" w:hAnsi="Times New Roman"/>
                <w:b w:val="0"/>
                <w:color w:val="000000"/>
                <w:spacing w:val="-4"/>
                <w:sz w:val="24"/>
                <w:szCs w:val="24"/>
              </w:rPr>
              <w:t>NCVCC, TS</w:t>
            </w:r>
          </w:p>
        </w:tc>
        <w:tc>
          <w:tcPr>
            <w:tcW w:w="1485" w:type="pct"/>
          </w:tcPr>
          <w:p w:rsidR="004A10D1" w:rsidRPr="00AD2500" w:rsidRDefault="004A10D1" w:rsidP="00B83BD4">
            <w:pPr>
              <w:widowControl w:val="0"/>
              <w:spacing w:before="60" w:after="60"/>
              <w:ind w:firstLine="0"/>
              <w:jc w:val="center"/>
              <w:rPr>
                <w:sz w:val="24"/>
                <w:szCs w:val="24"/>
              </w:rPr>
            </w:pPr>
            <w:r w:rsidRPr="00AD2500">
              <w:rPr>
                <w:sz w:val="24"/>
                <w:szCs w:val="24"/>
              </w:rPr>
              <w:t>Viện Bảo vệ thực vật</w:t>
            </w:r>
          </w:p>
        </w:tc>
      </w:tr>
      <w:tr w:rsidR="004A10D1" w:rsidRPr="00AD2500" w:rsidTr="0085682B">
        <w:tc>
          <w:tcPr>
            <w:tcW w:w="394" w:type="pct"/>
          </w:tcPr>
          <w:p w:rsidR="004A10D1" w:rsidRPr="00AD2500" w:rsidRDefault="004A10D1" w:rsidP="00B83BD4">
            <w:pPr>
              <w:widowControl w:val="0"/>
              <w:spacing w:before="60" w:after="60"/>
              <w:ind w:firstLine="0"/>
              <w:jc w:val="center"/>
              <w:rPr>
                <w:sz w:val="24"/>
                <w:szCs w:val="24"/>
                <w:lang w:val="en-US"/>
              </w:rPr>
            </w:pPr>
            <w:r w:rsidRPr="00AD2500">
              <w:rPr>
                <w:sz w:val="24"/>
                <w:szCs w:val="24"/>
                <w:lang w:val="en-US"/>
              </w:rPr>
              <w:t>4</w:t>
            </w:r>
          </w:p>
        </w:tc>
        <w:tc>
          <w:tcPr>
            <w:tcW w:w="1797" w:type="pct"/>
            <w:vAlign w:val="center"/>
          </w:tcPr>
          <w:p w:rsidR="004A10D1" w:rsidRPr="00AD2500" w:rsidRDefault="004A10D1" w:rsidP="00B83BD4">
            <w:pPr>
              <w:widowControl w:val="0"/>
              <w:spacing w:before="60" w:after="60"/>
              <w:ind w:firstLine="0"/>
              <w:jc w:val="left"/>
              <w:rPr>
                <w:sz w:val="24"/>
                <w:szCs w:val="24"/>
              </w:rPr>
            </w:pPr>
            <w:r w:rsidRPr="00AD2500">
              <w:rPr>
                <w:sz w:val="24"/>
                <w:szCs w:val="24"/>
              </w:rPr>
              <w:t>Trịnh Xuân Hoạt</w:t>
            </w:r>
          </w:p>
        </w:tc>
        <w:tc>
          <w:tcPr>
            <w:tcW w:w="1323" w:type="pct"/>
            <w:vAlign w:val="center"/>
          </w:tcPr>
          <w:p w:rsidR="004A10D1" w:rsidRPr="00AD2500" w:rsidRDefault="00454AF8" w:rsidP="00B83BD4">
            <w:pPr>
              <w:pStyle w:val="Heading1"/>
              <w:keepNext w:val="0"/>
              <w:widowControl w:val="0"/>
              <w:spacing w:line="288" w:lineRule="auto"/>
              <w:rPr>
                <w:rFonts w:ascii="Times New Roman" w:hAnsi="Times New Roman"/>
                <w:b w:val="0"/>
                <w:color w:val="000000"/>
                <w:spacing w:val="-4"/>
                <w:sz w:val="24"/>
                <w:szCs w:val="24"/>
              </w:rPr>
            </w:pPr>
            <w:r w:rsidRPr="00AD2500">
              <w:rPr>
                <w:rFonts w:ascii="Times New Roman" w:hAnsi="Times New Roman"/>
                <w:b w:val="0"/>
                <w:color w:val="000000"/>
                <w:spacing w:val="-4"/>
                <w:sz w:val="24"/>
                <w:szCs w:val="24"/>
              </w:rPr>
              <w:t>PGS.TS</w:t>
            </w:r>
          </w:p>
        </w:tc>
        <w:tc>
          <w:tcPr>
            <w:tcW w:w="1485" w:type="pct"/>
          </w:tcPr>
          <w:p w:rsidR="004A10D1" w:rsidRPr="00AD2500" w:rsidRDefault="004A10D1" w:rsidP="00B83BD4">
            <w:pPr>
              <w:widowControl w:val="0"/>
              <w:spacing w:before="60" w:after="60"/>
              <w:ind w:firstLine="0"/>
              <w:jc w:val="center"/>
              <w:rPr>
                <w:sz w:val="24"/>
                <w:szCs w:val="24"/>
              </w:rPr>
            </w:pPr>
            <w:r w:rsidRPr="00AD2500">
              <w:rPr>
                <w:sz w:val="24"/>
                <w:szCs w:val="24"/>
              </w:rPr>
              <w:t>Viện Bảo vệ thực vật</w:t>
            </w:r>
          </w:p>
        </w:tc>
      </w:tr>
      <w:tr w:rsidR="004A10D1" w:rsidRPr="00AD2500" w:rsidTr="0085682B">
        <w:tc>
          <w:tcPr>
            <w:tcW w:w="394" w:type="pct"/>
          </w:tcPr>
          <w:p w:rsidR="004A10D1" w:rsidRPr="00AD2500" w:rsidRDefault="004A10D1" w:rsidP="00B83BD4">
            <w:pPr>
              <w:widowControl w:val="0"/>
              <w:spacing w:before="60" w:after="60"/>
              <w:ind w:firstLine="0"/>
              <w:jc w:val="center"/>
              <w:rPr>
                <w:sz w:val="24"/>
                <w:szCs w:val="24"/>
                <w:lang w:val="en-US"/>
              </w:rPr>
            </w:pPr>
            <w:r w:rsidRPr="00AD2500">
              <w:rPr>
                <w:sz w:val="24"/>
                <w:szCs w:val="24"/>
                <w:lang w:val="en-US"/>
              </w:rPr>
              <w:t>5</w:t>
            </w:r>
          </w:p>
        </w:tc>
        <w:tc>
          <w:tcPr>
            <w:tcW w:w="1797" w:type="pct"/>
            <w:vAlign w:val="center"/>
          </w:tcPr>
          <w:p w:rsidR="004A10D1" w:rsidRPr="00AD2500" w:rsidRDefault="004A10D1" w:rsidP="00B83BD4">
            <w:pPr>
              <w:widowControl w:val="0"/>
              <w:spacing w:before="60" w:after="60"/>
              <w:ind w:firstLine="0"/>
              <w:jc w:val="left"/>
              <w:rPr>
                <w:sz w:val="24"/>
                <w:szCs w:val="24"/>
              </w:rPr>
            </w:pPr>
            <w:r w:rsidRPr="00AD2500">
              <w:rPr>
                <w:sz w:val="24"/>
                <w:szCs w:val="24"/>
              </w:rPr>
              <w:t>Nguyễn Thị Hồng Vân</w:t>
            </w:r>
          </w:p>
        </w:tc>
        <w:tc>
          <w:tcPr>
            <w:tcW w:w="1323" w:type="pct"/>
            <w:vAlign w:val="center"/>
          </w:tcPr>
          <w:p w:rsidR="004A10D1" w:rsidRPr="00AD2500" w:rsidRDefault="00454AF8" w:rsidP="00B83BD4">
            <w:pPr>
              <w:pStyle w:val="Heading1"/>
              <w:keepNext w:val="0"/>
              <w:widowControl w:val="0"/>
              <w:spacing w:line="288" w:lineRule="auto"/>
              <w:rPr>
                <w:rFonts w:ascii="Times New Roman" w:hAnsi="Times New Roman"/>
                <w:b w:val="0"/>
                <w:color w:val="000000"/>
                <w:spacing w:val="-4"/>
                <w:sz w:val="24"/>
                <w:szCs w:val="24"/>
              </w:rPr>
            </w:pPr>
            <w:r w:rsidRPr="00AD2500">
              <w:rPr>
                <w:rFonts w:ascii="Times New Roman" w:hAnsi="Times New Roman"/>
                <w:b w:val="0"/>
                <w:color w:val="000000"/>
                <w:spacing w:val="-4"/>
                <w:sz w:val="24"/>
                <w:szCs w:val="24"/>
              </w:rPr>
              <w:t>ThS</w:t>
            </w:r>
          </w:p>
        </w:tc>
        <w:tc>
          <w:tcPr>
            <w:tcW w:w="1485" w:type="pct"/>
          </w:tcPr>
          <w:p w:rsidR="004A10D1" w:rsidRPr="00AD2500" w:rsidRDefault="004A10D1" w:rsidP="00B83BD4">
            <w:pPr>
              <w:widowControl w:val="0"/>
              <w:spacing w:before="60" w:after="60"/>
              <w:ind w:firstLine="0"/>
              <w:jc w:val="center"/>
              <w:rPr>
                <w:sz w:val="24"/>
                <w:szCs w:val="24"/>
              </w:rPr>
            </w:pPr>
            <w:r w:rsidRPr="00AD2500">
              <w:rPr>
                <w:sz w:val="24"/>
                <w:szCs w:val="24"/>
              </w:rPr>
              <w:t>Viện Bảo vệ thực vật</w:t>
            </w:r>
          </w:p>
        </w:tc>
      </w:tr>
      <w:tr w:rsidR="004A10D1" w:rsidRPr="00AD2500" w:rsidTr="0085682B">
        <w:tc>
          <w:tcPr>
            <w:tcW w:w="394" w:type="pct"/>
          </w:tcPr>
          <w:p w:rsidR="004A10D1" w:rsidRPr="00AD2500" w:rsidRDefault="004A10D1" w:rsidP="00B83BD4">
            <w:pPr>
              <w:widowControl w:val="0"/>
              <w:spacing w:before="60" w:after="60"/>
              <w:ind w:firstLine="0"/>
              <w:jc w:val="center"/>
              <w:rPr>
                <w:sz w:val="24"/>
                <w:szCs w:val="24"/>
                <w:lang w:val="en-US"/>
              </w:rPr>
            </w:pPr>
            <w:r w:rsidRPr="00AD2500">
              <w:rPr>
                <w:sz w:val="24"/>
                <w:szCs w:val="24"/>
                <w:lang w:val="en-US"/>
              </w:rPr>
              <w:t>6</w:t>
            </w:r>
          </w:p>
        </w:tc>
        <w:tc>
          <w:tcPr>
            <w:tcW w:w="1797" w:type="pct"/>
            <w:vAlign w:val="center"/>
          </w:tcPr>
          <w:p w:rsidR="004A10D1" w:rsidRPr="00AD2500" w:rsidRDefault="004A10D1" w:rsidP="00B83BD4">
            <w:pPr>
              <w:widowControl w:val="0"/>
              <w:spacing w:before="60" w:after="60"/>
              <w:ind w:firstLine="0"/>
              <w:jc w:val="left"/>
              <w:rPr>
                <w:sz w:val="24"/>
                <w:szCs w:val="24"/>
              </w:rPr>
            </w:pPr>
            <w:r w:rsidRPr="00AD2500">
              <w:rPr>
                <w:sz w:val="24"/>
                <w:szCs w:val="24"/>
              </w:rPr>
              <w:t>Bùi Xuân Thắng</w:t>
            </w:r>
          </w:p>
        </w:tc>
        <w:tc>
          <w:tcPr>
            <w:tcW w:w="1323" w:type="pct"/>
            <w:vAlign w:val="center"/>
          </w:tcPr>
          <w:p w:rsidR="004A10D1" w:rsidRPr="00AD2500" w:rsidRDefault="00454AF8" w:rsidP="00B83BD4">
            <w:pPr>
              <w:pStyle w:val="Heading1"/>
              <w:keepNext w:val="0"/>
              <w:widowControl w:val="0"/>
              <w:spacing w:line="288" w:lineRule="auto"/>
              <w:rPr>
                <w:rFonts w:ascii="Times New Roman" w:hAnsi="Times New Roman"/>
                <w:b w:val="0"/>
                <w:color w:val="000000"/>
                <w:spacing w:val="-4"/>
                <w:sz w:val="24"/>
                <w:szCs w:val="24"/>
              </w:rPr>
            </w:pPr>
            <w:r w:rsidRPr="00AD2500">
              <w:rPr>
                <w:rFonts w:ascii="Times New Roman" w:hAnsi="Times New Roman"/>
                <w:b w:val="0"/>
                <w:color w:val="000000"/>
                <w:spacing w:val="-4"/>
                <w:sz w:val="24"/>
                <w:szCs w:val="24"/>
              </w:rPr>
              <w:t>TS</w:t>
            </w:r>
          </w:p>
        </w:tc>
        <w:tc>
          <w:tcPr>
            <w:tcW w:w="1485" w:type="pct"/>
          </w:tcPr>
          <w:p w:rsidR="004A10D1" w:rsidRPr="00AD2500" w:rsidRDefault="004A10D1" w:rsidP="00B83BD4">
            <w:pPr>
              <w:widowControl w:val="0"/>
              <w:spacing w:before="60" w:after="60"/>
              <w:ind w:firstLine="0"/>
              <w:jc w:val="center"/>
              <w:rPr>
                <w:sz w:val="24"/>
                <w:szCs w:val="24"/>
              </w:rPr>
            </w:pPr>
            <w:r w:rsidRPr="00AD2500">
              <w:rPr>
                <w:sz w:val="24"/>
                <w:szCs w:val="24"/>
              </w:rPr>
              <w:t>Viện Bảo vệ thực vật</w:t>
            </w:r>
          </w:p>
        </w:tc>
      </w:tr>
      <w:tr w:rsidR="004A10D1" w:rsidRPr="00AD2500" w:rsidTr="0085682B">
        <w:tc>
          <w:tcPr>
            <w:tcW w:w="394" w:type="pct"/>
          </w:tcPr>
          <w:p w:rsidR="004A10D1" w:rsidRPr="00AD2500" w:rsidRDefault="004A10D1" w:rsidP="00B83BD4">
            <w:pPr>
              <w:widowControl w:val="0"/>
              <w:spacing w:before="60" w:after="60"/>
              <w:ind w:firstLine="0"/>
              <w:jc w:val="center"/>
              <w:rPr>
                <w:sz w:val="24"/>
                <w:szCs w:val="24"/>
                <w:lang w:val="en-US"/>
              </w:rPr>
            </w:pPr>
            <w:r w:rsidRPr="00AD2500">
              <w:rPr>
                <w:sz w:val="24"/>
                <w:szCs w:val="24"/>
                <w:lang w:val="en-US"/>
              </w:rPr>
              <w:t>7</w:t>
            </w:r>
          </w:p>
        </w:tc>
        <w:tc>
          <w:tcPr>
            <w:tcW w:w="1797" w:type="pct"/>
            <w:vAlign w:val="center"/>
          </w:tcPr>
          <w:p w:rsidR="004A10D1" w:rsidRPr="00AD2500" w:rsidRDefault="004A10D1" w:rsidP="00B83BD4">
            <w:pPr>
              <w:widowControl w:val="0"/>
              <w:spacing w:before="60" w:after="60"/>
              <w:ind w:firstLine="0"/>
              <w:jc w:val="left"/>
              <w:rPr>
                <w:sz w:val="24"/>
                <w:szCs w:val="24"/>
              </w:rPr>
            </w:pPr>
            <w:r w:rsidRPr="00AD2500">
              <w:rPr>
                <w:sz w:val="24"/>
                <w:szCs w:val="24"/>
              </w:rPr>
              <w:t>Hoàng Thị Ngân</w:t>
            </w:r>
          </w:p>
        </w:tc>
        <w:tc>
          <w:tcPr>
            <w:tcW w:w="1323" w:type="pct"/>
            <w:vAlign w:val="center"/>
          </w:tcPr>
          <w:p w:rsidR="004A10D1" w:rsidRPr="00AD2500" w:rsidRDefault="00454AF8" w:rsidP="00B83BD4">
            <w:pPr>
              <w:pStyle w:val="Heading1"/>
              <w:keepNext w:val="0"/>
              <w:widowControl w:val="0"/>
              <w:spacing w:line="288" w:lineRule="auto"/>
              <w:rPr>
                <w:rFonts w:ascii="Times New Roman" w:hAnsi="Times New Roman"/>
                <w:b w:val="0"/>
                <w:color w:val="000000"/>
                <w:spacing w:val="-4"/>
                <w:sz w:val="24"/>
                <w:szCs w:val="24"/>
              </w:rPr>
            </w:pPr>
            <w:r w:rsidRPr="00AD2500">
              <w:rPr>
                <w:rFonts w:ascii="Times New Roman" w:hAnsi="Times New Roman"/>
                <w:b w:val="0"/>
                <w:color w:val="000000"/>
                <w:spacing w:val="-4"/>
                <w:sz w:val="24"/>
                <w:szCs w:val="24"/>
              </w:rPr>
              <w:t>KS</w:t>
            </w:r>
          </w:p>
        </w:tc>
        <w:tc>
          <w:tcPr>
            <w:tcW w:w="1485" w:type="pct"/>
          </w:tcPr>
          <w:p w:rsidR="004A10D1" w:rsidRPr="00AD2500" w:rsidRDefault="004A10D1" w:rsidP="00B83BD4">
            <w:pPr>
              <w:widowControl w:val="0"/>
              <w:spacing w:before="60" w:after="60"/>
              <w:ind w:firstLine="0"/>
              <w:jc w:val="center"/>
              <w:rPr>
                <w:sz w:val="24"/>
                <w:szCs w:val="24"/>
              </w:rPr>
            </w:pPr>
            <w:r w:rsidRPr="00AD2500">
              <w:rPr>
                <w:sz w:val="24"/>
                <w:szCs w:val="24"/>
              </w:rPr>
              <w:t>Viện Bảo vệ thực vật</w:t>
            </w:r>
          </w:p>
        </w:tc>
      </w:tr>
      <w:tr w:rsidR="004A10D1" w:rsidRPr="00AD2500" w:rsidTr="0085682B">
        <w:tc>
          <w:tcPr>
            <w:tcW w:w="394" w:type="pct"/>
          </w:tcPr>
          <w:p w:rsidR="004A10D1" w:rsidRPr="00AD2500" w:rsidRDefault="004A10D1" w:rsidP="00B83BD4">
            <w:pPr>
              <w:widowControl w:val="0"/>
              <w:spacing w:before="60" w:after="60"/>
              <w:ind w:firstLine="0"/>
              <w:jc w:val="center"/>
              <w:rPr>
                <w:sz w:val="24"/>
                <w:szCs w:val="24"/>
                <w:lang w:val="en-US"/>
              </w:rPr>
            </w:pPr>
            <w:r w:rsidRPr="00AD2500">
              <w:rPr>
                <w:sz w:val="24"/>
                <w:szCs w:val="24"/>
                <w:lang w:val="en-US"/>
              </w:rPr>
              <w:t>8</w:t>
            </w:r>
          </w:p>
        </w:tc>
        <w:tc>
          <w:tcPr>
            <w:tcW w:w="1797" w:type="pct"/>
            <w:vAlign w:val="center"/>
          </w:tcPr>
          <w:p w:rsidR="004A10D1" w:rsidRPr="00AD2500" w:rsidRDefault="004A10D1" w:rsidP="00B83BD4">
            <w:pPr>
              <w:widowControl w:val="0"/>
              <w:spacing w:before="60" w:after="60"/>
              <w:ind w:firstLine="0"/>
              <w:jc w:val="left"/>
              <w:rPr>
                <w:sz w:val="24"/>
                <w:szCs w:val="24"/>
              </w:rPr>
            </w:pPr>
            <w:r w:rsidRPr="00AD2500">
              <w:rPr>
                <w:sz w:val="24"/>
                <w:szCs w:val="24"/>
              </w:rPr>
              <w:t>Nguyễn Anh Nam</w:t>
            </w:r>
          </w:p>
        </w:tc>
        <w:tc>
          <w:tcPr>
            <w:tcW w:w="1323" w:type="pct"/>
            <w:vAlign w:val="center"/>
          </w:tcPr>
          <w:p w:rsidR="004A10D1" w:rsidRPr="00AD2500" w:rsidRDefault="00454AF8" w:rsidP="00B83BD4">
            <w:pPr>
              <w:pStyle w:val="Heading1"/>
              <w:keepNext w:val="0"/>
              <w:widowControl w:val="0"/>
              <w:spacing w:line="288" w:lineRule="auto"/>
              <w:rPr>
                <w:rFonts w:ascii="Times New Roman" w:hAnsi="Times New Roman"/>
                <w:b w:val="0"/>
                <w:color w:val="000000"/>
                <w:spacing w:val="-4"/>
                <w:sz w:val="24"/>
                <w:szCs w:val="24"/>
              </w:rPr>
            </w:pPr>
            <w:r w:rsidRPr="00AD2500">
              <w:rPr>
                <w:rFonts w:ascii="Times New Roman" w:hAnsi="Times New Roman"/>
                <w:b w:val="0"/>
                <w:color w:val="000000"/>
                <w:spacing w:val="-4"/>
                <w:sz w:val="24"/>
                <w:szCs w:val="24"/>
              </w:rPr>
              <w:t>KS</w:t>
            </w:r>
          </w:p>
        </w:tc>
        <w:tc>
          <w:tcPr>
            <w:tcW w:w="1485" w:type="pct"/>
          </w:tcPr>
          <w:p w:rsidR="004A10D1" w:rsidRPr="00AD2500" w:rsidRDefault="004A10D1" w:rsidP="00B83BD4">
            <w:pPr>
              <w:widowControl w:val="0"/>
              <w:spacing w:before="60" w:after="60"/>
              <w:ind w:firstLine="0"/>
              <w:jc w:val="center"/>
              <w:rPr>
                <w:sz w:val="24"/>
                <w:szCs w:val="24"/>
              </w:rPr>
            </w:pPr>
            <w:r w:rsidRPr="00AD2500">
              <w:rPr>
                <w:sz w:val="24"/>
                <w:szCs w:val="24"/>
              </w:rPr>
              <w:t>Viện Bảo vệ thực vật</w:t>
            </w:r>
          </w:p>
        </w:tc>
      </w:tr>
      <w:tr w:rsidR="004A10D1" w:rsidRPr="00AD2500" w:rsidTr="0085682B">
        <w:tc>
          <w:tcPr>
            <w:tcW w:w="394" w:type="pct"/>
          </w:tcPr>
          <w:p w:rsidR="004A10D1" w:rsidRPr="00AD2500" w:rsidRDefault="004A10D1" w:rsidP="00B83BD4">
            <w:pPr>
              <w:widowControl w:val="0"/>
              <w:spacing w:before="60" w:after="60"/>
              <w:ind w:firstLine="0"/>
              <w:jc w:val="center"/>
              <w:rPr>
                <w:sz w:val="24"/>
                <w:szCs w:val="24"/>
                <w:lang w:val="en-US"/>
              </w:rPr>
            </w:pPr>
            <w:r w:rsidRPr="00AD2500">
              <w:rPr>
                <w:sz w:val="24"/>
                <w:szCs w:val="24"/>
                <w:lang w:val="en-US"/>
              </w:rPr>
              <w:t>9</w:t>
            </w:r>
          </w:p>
        </w:tc>
        <w:tc>
          <w:tcPr>
            <w:tcW w:w="1797" w:type="pct"/>
            <w:vAlign w:val="center"/>
          </w:tcPr>
          <w:p w:rsidR="004A10D1" w:rsidRPr="00AD2500" w:rsidRDefault="004A10D1" w:rsidP="00B83BD4">
            <w:pPr>
              <w:widowControl w:val="0"/>
              <w:spacing w:before="60" w:after="60"/>
              <w:ind w:firstLine="0"/>
              <w:jc w:val="left"/>
              <w:rPr>
                <w:sz w:val="24"/>
                <w:szCs w:val="24"/>
              </w:rPr>
            </w:pPr>
            <w:r w:rsidRPr="00AD2500">
              <w:rPr>
                <w:sz w:val="24"/>
                <w:szCs w:val="24"/>
              </w:rPr>
              <w:t>Trương Quốc Hùng</w:t>
            </w:r>
          </w:p>
        </w:tc>
        <w:tc>
          <w:tcPr>
            <w:tcW w:w="1323" w:type="pct"/>
            <w:vAlign w:val="center"/>
          </w:tcPr>
          <w:p w:rsidR="004A10D1" w:rsidRPr="00AD2500" w:rsidRDefault="00454AF8" w:rsidP="00B83BD4">
            <w:pPr>
              <w:pStyle w:val="Heading1"/>
              <w:keepNext w:val="0"/>
              <w:widowControl w:val="0"/>
              <w:spacing w:line="288" w:lineRule="auto"/>
              <w:rPr>
                <w:rFonts w:ascii="Times New Roman" w:hAnsi="Times New Roman"/>
                <w:b w:val="0"/>
                <w:color w:val="000000"/>
                <w:spacing w:val="-4"/>
                <w:sz w:val="24"/>
                <w:szCs w:val="24"/>
              </w:rPr>
            </w:pPr>
            <w:r w:rsidRPr="00AD2500">
              <w:rPr>
                <w:rFonts w:ascii="Times New Roman" w:hAnsi="Times New Roman"/>
                <w:b w:val="0"/>
                <w:color w:val="000000"/>
                <w:spacing w:val="-4"/>
                <w:sz w:val="24"/>
                <w:szCs w:val="24"/>
              </w:rPr>
              <w:t>KS</w:t>
            </w:r>
          </w:p>
        </w:tc>
        <w:tc>
          <w:tcPr>
            <w:tcW w:w="1485" w:type="pct"/>
          </w:tcPr>
          <w:p w:rsidR="004A10D1" w:rsidRPr="00AD2500" w:rsidRDefault="004A10D1" w:rsidP="00B83BD4">
            <w:pPr>
              <w:widowControl w:val="0"/>
              <w:spacing w:before="60" w:after="60"/>
              <w:ind w:firstLine="0"/>
              <w:jc w:val="center"/>
              <w:rPr>
                <w:sz w:val="24"/>
                <w:szCs w:val="24"/>
              </w:rPr>
            </w:pPr>
            <w:r w:rsidRPr="00AD2500">
              <w:rPr>
                <w:sz w:val="24"/>
                <w:szCs w:val="24"/>
              </w:rPr>
              <w:t>Cty CP. Cropcare</w:t>
            </w:r>
          </w:p>
        </w:tc>
      </w:tr>
      <w:tr w:rsidR="004A10D1" w:rsidRPr="00AD2500" w:rsidTr="0085682B">
        <w:tc>
          <w:tcPr>
            <w:tcW w:w="394" w:type="pct"/>
          </w:tcPr>
          <w:p w:rsidR="004A10D1" w:rsidRPr="00AD2500" w:rsidRDefault="004A10D1" w:rsidP="00B83BD4">
            <w:pPr>
              <w:widowControl w:val="0"/>
              <w:spacing w:before="60" w:after="60"/>
              <w:ind w:firstLine="0"/>
              <w:jc w:val="center"/>
              <w:rPr>
                <w:sz w:val="24"/>
                <w:szCs w:val="24"/>
                <w:lang w:val="en-US"/>
              </w:rPr>
            </w:pPr>
            <w:r w:rsidRPr="00AD2500">
              <w:rPr>
                <w:sz w:val="24"/>
                <w:szCs w:val="24"/>
                <w:lang w:val="en-US"/>
              </w:rPr>
              <w:t>10</w:t>
            </w:r>
          </w:p>
        </w:tc>
        <w:tc>
          <w:tcPr>
            <w:tcW w:w="1797" w:type="pct"/>
            <w:vAlign w:val="center"/>
          </w:tcPr>
          <w:p w:rsidR="004A10D1" w:rsidRPr="00AD2500" w:rsidRDefault="004A10D1" w:rsidP="00B83BD4">
            <w:pPr>
              <w:widowControl w:val="0"/>
              <w:spacing w:before="60" w:after="60"/>
              <w:ind w:firstLine="0"/>
              <w:jc w:val="left"/>
              <w:rPr>
                <w:sz w:val="24"/>
                <w:szCs w:val="24"/>
              </w:rPr>
            </w:pPr>
            <w:r w:rsidRPr="00AD2500">
              <w:rPr>
                <w:sz w:val="24"/>
                <w:szCs w:val="24"/>
              </w:rPr>
              <w:t>Lâm Văn Trường</w:t>
            </w:r>
          </w:p>
        </w:tc>
        <w:tc>
          <w:tcPr>
            <w:tcW w:w="1323" w:type="pct"/>
            <w:vAlign w:val="center"/>
          </w:tcPr>
          <w:p w:rsidR="004A10D1" w:rsidRPr="00AD2500" w:rsidRDefault="00454AF8" w:rsidP="00B83BD4">
            <w:pPr>
              <w:pStyle w:val="Heading1"/>
              <w:keepNext w:val="0"/>
              <w:widowControl w:val="0"/>
              <w:spacing w:line="288" w:lineRule="auto"/>
              <w:rPr>
                <w:rFonts w:ascii="Times New Roman" w:hAnsi="Times New Roman"/>
                <w:b w:val="0"/>
                <w:color w:val="000000"/>
                <w:spacing w:val="-4"/>
                <w:sz w:val="24"/>
                <w:szCs w:val="24"/>
              </w:rPr>
            </w:pPr>
            <w:r w:rsidRPr="00AD2500">
              <w:rPr>
                <w:rFonts w:ascii="Times New Roman" w:hAnsi="Times New Roman"/>
                <w:b w:val="0"/>
                <w:color w:val="000000"/>
                <w:spacing w:val="-4"/>
                <w:sz w:val="24"/>
                <w:szCs w:val="24"/>
              </w:rPr>
              <w:t>KS</w:t>
            </w:r>
          </w:p>
        </w:tc>
        <w:tc>
          <w:tcPr>
            <w:tcW w:w="1485" w:type="pct"/>
          </w:tcPr>
          <w:p w:rsidR="004A10D1" w:rsidRPr="00AD2500" w:rsidRDefault="004A10D1" w:rsidP="00B83BD4">
            <w:pPr>
              <w:widowControl w:val="0"/>
              <w:spacing w:before="60" w:after="60"/>
              <w:ind w:firstLine="0"/>
              <w:jc w:val="center"/>
              <w:rPr>
                <w:sz w:val="24"/>
                <w:szCs w:val="24"/>
              </w:rPr>
            </w:pPr>
            <w:r w:rsidRPr="00AD2500">
              <w:rPr>
                <w:sz w:val="24"/>
                <w:szCs w:val="24"/>
              </w:rPr>
              <w:t>Cty CP. Thành Ý</w:t>
            </w:r>
          </w:p>
        </w:tc>
      </w:tr>
    </w:tbl>
    <w:p w:rsidR="00396AA8" w:rsidRPr="00AD2500" w:rsidRDefault="00396AA8" w:rsidP="00B83BD4">
      <w:pPr>
        <w:pStyle w:val="BodyText2"/>
        <w:widowControl w:val="0"/>
        <w:spacing w:after="0" w:line="276" w:lineRule="auto"/>
        <w:rPr>
          <w:b/>
          <w:bCs/>
          <w:sz w:val="24"/>
          <w:szCs w:val="24"/>
          <w:lang w:val="vi-VN"/>
        </w:rPr>
      </w:pPr>
      <w:r w:rsidRPr="00AD2500">
        <w:rPr>
          <w:b/>
          <w:bCs/>
          <w:sz w:val="24"/>
          <w:szCs w:val="24"/>
          <w:lang w:val="vi-VN"/>
        </w:rPr>
        <w:t xml:space="preserve">II. Nội dung </w:t>
      </w:r>
      <w:r w:rsidR="00716243" w:rsidRPr="00AD2500">
        <w:rPr>
          <w:b/>
          <w:bCs/>
          <w:sz w:val="24"/>
          <w:szCs w:val="24"/>
          <w:lang w:val="vi-VN"/>
        </w:rPr>
        <w:t xml:space="preserve">tự </w:t>
      </w:r>
      <w:r w:rsidRPr="00AD2500">
        <w:rPr>
          <w:b/>
          <w:bCs/>
          <w:sz w:val="24"/>
          <w:szCs w:val="24"/>
          <w:lang w:val="vi-VN"/>
        </w:rPr>
        <w:t>đánh giá về kết quả thực hiện nhiệm vụ:</w:t>
      </w:r>
    </w:p>
    <w:p w:rsidR="00396AA8" w:rsidRPr="00AD2500" w:rsidRDefault="00396AA8" w:rsidP="00B83BD4">
      <w:pPr>
        <w:widowControl w:val="0"/>
        <w:spacing w:after="0" w:line="276" w:lineRule="auto"/>
        <w:ind w:firstLine="0"/>
        <w:rPr>
          <w:b/>
          <w:bCs/>
          <w:sz w:val="24"/>
          <w:szCs w:val="24"/>
        </w:rPr>
      </w:pPr>
      <w:r w:rsidRPr="00AD2500">
        <w:rPr>
          <w:b/>
          <w:bCs/>
          <w:sz w:val="24"/>
          <w:szCs w:val="24"/>
        </w:rPr>
        <w:t>1. Về sản phẩm khoa học:</w:t>
      </w:r>
    </w:p>
    <w:p w:rsidR="00396AA8" w:rsidRPr="00AD2500" w:rsidRDefault="00716243" w:rsidP="00B83BD4">
      <w:pPr>
        <w:widowControl w:val="0"/>
        <w:spacing w:after="0" w:line="276" w:lineRule="auto"/>
        <w:ind w:firstLine="0"/>
        <w:rPr>
          <w:bCs/>
          <w:sz w:val="24"/>
          <w:szCs w:val="24"/>
          <w:lang w:val="en-US"/>
        </w:rPr>
      </w:pPr>
      <w:r w:rsidRPr="00AD2500">
        <w:rPr>
          <w:bCs/>
          <w:sz w:val="24"/>
          <w:szCs w:val="24"/>
        </w:rPr>
        <w:t>1.1.</w:t>
      </w:r>
      <w:r w:rsidR="00D56056" w:rsidRPr="00AD2500">
        <w:rPr>
          <w:bCs/>
          <w:sz w:val="24"/>
          <w:szCs w:val="24"/>
        </w:rPr>
        <w:t xml:space="preserve"> </w:t>
      </w:r>
      <w:r w:rsidR="00396AA8" w:rsidRPr="00AD2500">
        <w:rPr>
          <w:bCs/>
          <w:sz w:val="24"/>
          <w:szCs w:val="24"/>
        </w:rPr>
        <w:t>Danh mục sản phẩm đã hoàn thành:</w:t>
      </w:r>
    </w:p>
    <w:p w:rsidR="004A10D1" w:rsidRPr="00AD2500" w:rsidRDefault="004A10D1" w:rsidP="00B83BD4">
      <w:pPr>
        <w:widowControl w:val="0"/>
        <w:spacing w:after="0" w:line="276" w:lineRule="auto"/>
        <w:ind w:firstLine="0"/>
        <w:rPr>
          <w:sz w:val="24"/>
          <w:szCs w:val="24"/>
          <w:lang w:val="en-US"/>
        </w:rPr>
      </w:pPr>
      <w:r w:rsidRPr="00AD2500">
        <w:rPr>
          <w:bCs/>
          <w:sz w:val="24"/>
          <w:szCs w:val="24"/>
          <w:lang w:val="en-US"/>
        </w:rPr>
        <w:t>a) Sản phẩm dạng I</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251"/>
        <w:gridCol w:w="704"/>
        <w:gridCol w:w="561"/>
        <w:gridCol w:w="847"/>
        <w:gridCol w:w="702"/>
        <w:gridCol w:w="559"/>
        <w:gridCol w:w="849"/>
        <w:gridCol w:w="704"/>
        <w:gridCol w:w="561"/>
        <w:gridCol w:w="845"/>
      </w:tblGrid>
      <w:tr w:rsidR="00A74912" w:rsidRPr="00AD2500" w:rsidTr="004C7228">
        <w:tc>
          <w:tcPr>
            <w:tcW w:w="379" w:type="pct"/>
            <w:vMerge w:val="restart"/>
            <w:tcBorders>
              <w:top w:val="single" w:sz="4" w:space="0" w:color="auto"/>
              <w:left w:val="single" w:sz="4" w:space="0" w:color="auto"/>
              <w:right w:val="single" w:sz="4" w:space="0" w:color="auto"/>
            </w:tcBorders>
            <w:vAlign w:val="center"/>
          </w:tcPr>
          <w:p w:rsidR="0080301A" w:rsidRPr="00AD2500" w:rsidRDefault="0080301A" w:rsidP="00B83BD4">
            <w:pPr>
              <w:widowControl w:val="0"/>
              <w:spacing w:after="0" w:line="276" w:lineRule="auto"/>
              <w:ind w:firstLine="0"/>
              <w:jc w:val="center"/>
              <w:rPr>
                <w:b/>
                <w:sz w:val="24"/>
                <w:szCs w:val="24"/>
              </w:rPr>
            </w:pPr>
            <w:r w:rsidRPr="00AD2500">
              <w:rPr>
                <w:b/>
                <w:sz w:val="24"/>
                <w:szCs w:val="24"/>
              </w:rPr>
              <w:t>Số TT</w:t>
            </w:r>
          </w:p>
        </w:tc>
        <w:tc>
          <w:tcPr>
            <w:tcW w:w="1212" w:type="pct"/>
            <w:vMerge w:val="restart"/>
            <w:tcBorders>
              <w:top w:val="single" w:sz="4" w:space="0" w:color="auto"/>
              <w:left w:val="single" w:sz="4" w:space="0" w:color="auto"/>
              <w:right w:val="single" w:sz="4" w:space="0" w:color="auto"/>
            </w:tcBorders>
            <w:vAlign w:val="center"/>
          </w:tcPr>
          <w:p w:rsidR="0080301A" w:rsidRPr="00AD2500" w:rsidRDefault="0080301A" w:rsidP="00B83BD4">
            <w:pPr>
              <w:widowControl w:val="0"/>
              <w:spacing w:after="0" w:line="276" w:lineRule="auto"/>
              <w:ind w:firstLine="0"/>
              <w:jc w:val="center"/>
              <w:rPr>
                <w:b/>
                <w:sz w:val="24"/>
                <w:szCs w:val="24"/>
              </w:rPr>
            </w:pPr>
            <w:r w:rsidRPr="00AD2500">
              <w:rPr>
                <w:b/>
                <w:sz w:val="24"/>
                <w:szCs w:val="24"/>
              </w:rPr>
              <w:t>Tên sản phẩm</w:t>
            </w:r>
          </w:p>
        </w:tc>
        <w:tc>
          <w:tcPr>
            <w:tcW w:w="1137" w:type="pct"/>
            <w:gridSpan w:val="3"/>
            <w:tcBorders>
              <w:left w:val="single" w:sz="4" w:space="0" w:color="auto"/>
              <w:right w:val="single" w:sz="4" w:space="0" w:color="auto"/>
            </w:tcBorders>
            <w:shd w:val="clear" w:color="auto" w:fill="auto"/>
            <w:vAlign w:val="center"/>
          </w:tcPr>
          <w:p w:rsidR="0080301A" w:rsidRPr="00AD2500" w:rsidRDefault="0080301A" w:rsidP="00B83BD4">
            <w:pPr>
              <w:widowControl w:val="0"/>
              <w:spacing w:after="0" w:line="276" w:lineRule="auto"/>
              <w:ind w:firstLine="0"/>
              <w:jc w:val="center"/>
              <w:rPr>
                <w:b/>
                <w:sz w:val="24"/>
                <w:szCs w:val="24"/>
                <w:lang w:val="en-US"/>
              </w:rPr>
            </w:pPr>
            <w:r w:rsidRPr="00AD2500">
              <w:rPr>
                <w:b/>
                <w:sz w:val="24"/>
                <w:szCs w:val="24"/>
                <w:lang w:val="en-US"/>
              </w:rPr>
              <w:t>Số lượng</w:t>
            </w:r>
          </w:p>
        </w:tc>
        <w:tc>
          <w:tcPr>
            <w:tcW w:w="1136" w:type="pct"/>
            <w:gridSpan w:val="3"/>
            <w:tcBorders>
              <w:left w:val="single" w:sz="4" w:space="0" w:color="auto"/>
              <w:right w:val="single" w:sz="4" w:space="0" w:color="auto"/>
            </w:tcBorders>
            <w:shd w:val="clear" w:color="auto" w:fill="auto"/>
            <w:vAlign w:val="center"/>
          </w:tcPr>
          <w:p w:rsidR="0080301A" w:rsidRPr="00AD2500" w:rsidRDefault="0080301A" w:rsidP="00B83BD4">
            <w:pPr>
              <w:widowControl w:val="0"/>
              <w:spacing w:after="0" w:line="276" w:lineRule="auto"/>
              <w:ind w:firstLine="0"/>
              <w:jc w:val="center"/>
              <w:rPr>
                <w:b/>
                <w:sz w:val="24"/>
                <w:szCs w:val="24"/>
                <w:lang w:val="en-US"/>
              </w:rPr>
            </w:pPr>
            <w:r w:rsidRPr="00AD2500">
              <w:rPr>
                <w:b/>
                <w:sz w:val="24"/>
                <w:szCs w:val="24"/>
                <w:lang w:val="en-US"/>
              </w:rPr>
              <w:t>Khối lượng</w:t>
            </w:r>
          </w:p>
        </w:tc>
        <w:tc>
          <w:tcPr>
            <w:tcW w:w="1136" w:type="pct"/>
            <w:gridSpan w:val="3"/>
            <w:tcBorders>
              <w:left w:val="single" w:sz="4" w:space="0" w:color="auto"/>
              <w:right w:val="single" w:sz="4" w:space="0" w:color="auto"/>
            </w:tcBorders>
            <w:vAlign w:val="center"/>
          </w:tcPr>
          <w:p w:rsidR="0080301A" w:rsidRPr="00AD2500" w:rsidRDefault="0080301A" w:rsidP="00B83BD4">
            <w:pPr>
              <w:widowControl w:val="0"/>
              <w:spacing w:after="0" w:line="276" w:lineRule="auto"/>
              <w:ind w:firstLine="0"/>
              <w:jc w:val="center"/>
              <w:rPr>
                <w:b/>
                <w:sz w:val="24"/>
                <w:szCs w:val="24"/>
              </w:rPr>
            </w:pPr>
            <w:r w:rsidRPr="00AD2500">
              <w:rPr>
                <w:b/>
                <w:sz w:val="24"/>
                <w:szCs w:val="24"/>
              </w:rPr>
              <w:t>Chất lượng</w:t>
            </w:r>
          </w:p>
        </w:tc>
      </w:tr>
      <w:tr w:rsidR="004C7228" w:rsidRPr="00AD2500" w:rsidTr="00CD04E7">
        <w:trPr>
          <w:cantSplit/>
          <w:trHeight w:val="503"/>
        </w:trPr>
        <w:tc>
          <w:tcPr>
            <w:tcW w:w="379" w:type="pct"/>
            <w:vMerge/>
            <w:tcBorders>
              <w:left w:val="single" w:sz="4" w:space="0" w:color="auto"/>
              <w:bottom w:val="single" w:sz="4" w:space="0" w:color="auto"/>
              <w:right w:val="single" w:sz="4" w:space="0" w:color="auto"/>
            </w:tcBorders>
            <w:vAlign w:val="center"/>
          </w:tcPr>
          <w:p w:rsidR="0080301A" w:rsidRPr="00AD2500" w:rsidRDefault="0080301A" w:rsidP="00B83BD4">
            <w:pPr>
              <w:widowControl w:val="0"/>
              <w:spacing w:after="0" w:line="276" w:lineRule="auto"/>
              <w:ind w:firstLine="0"/>
              <w:jc w:val="center"/>
              <w:rPr>
                <w:sz w:val="24"/>
                <w:szCs w:val="24"/>
              </w:rPr>
            </w:pPr>
          </w:p>
        </w:tc>
        <w:tc>
          <w:tcPr>
            <w:tcW w:w="1212" w:type="pct"/>
            <w:vMerge/>
            <w:tcBorders>
              <w:left w:val="single" w:sz="4" w:space="0" w:color="auto"/>
              <w:bottom w:val="single" w:sz="4" w:space="0" w:color="auto"/>
              <w:right w:val="single" w:sz="4" w:space="0" w:color="auto"/>
            </w:tcBorders>
            <w:vAlign w:val="center"/>
          </w:tcPr>
          <w:p w:rsidR="0080301A" w:rsidRPr="00AD2500" w:rsidRDefault="0080301A" w:rsidP="00B83BD4">
            <w:pPr>
              <w:widowControl w:val="0"/>
              <w:spacing w:after="0" w:line="276" w:lineRule="auto"/>
              <w:ind w:firstLine="0"/>
              <w:jc w:val="center"/>
              <w:rPr>
                <w:sz w:val="24"/>
                <w:szCs w:val="24"/>
              </w:rPr>
            </w:pPr>
          </w:p>
        </w:tc>
        <w:tc>
          <w:tcPr>
            <w:tcW w:w="379" w:type="pct"/>
            <w:tcBorders>
              <w:left w:val="single" w:sz="4" w:space="0" w:color="auto"/>
              <w:right w:val="single" w:sz="4" w:space="0" w:color="auto"/>
            </w:tcBorders>
            <w:shd w:val="clear" w:color="auto" w:fill="auto"/>
            <w:vAlign w:val="center"/>
          </w:tcPr>
          <w:p w:rsidR="0080301A" w:rsidRPr="0016333C" w:rsidRDefault="0080301A" w:rsidP="00B83BD4">
            <w:pPr>
              <w:widowControl w:val="0"/>
              <w:spacing w:after="0" w:line="276" w:lineRule="auto"/>
              <w:ind w:firstLine="0"/>
              <w:jc w:val="center"/>
              <w:rPr>
                <w:b/>
                <w:sz w:val="20"/>
                <w:szCs w:val="20"/>
              </w:rPr>
            </w:pPr>
            <w:r w:rsidRPr="0016333C">
              <w:rPr>
                <w:b/>
                <w:sz w:val="20"/>
                <w:szCs w:val="20"/>
              </w:rPr>
              <w:t>Xuất sắc</w:t>
            </w:r>
          </w:p>
        </w:tc>
        <w:tc>
          <w:tcPr>
            <w:tcW w:w="302" w:type="pct"/>
            <w:tcBorders>
              <w:left w:val="single" w:sz="4" w:space="0" w:color="auto"/>
              <w:right w:val="single" w:sz="4" w:space="0" w:color="auto"/>
            </w:tcBorders>
            <w:shd w:val="clear" w:color="auto" w:fill="auto"/>
            <w:vAlign w:val="center"/>
          </w:tcPr>
          <w:p w:rsidR="0080301A" w:rsidRPr="0016333C" w:rsidRDefault="0080301A" w:rsidP="00B83BD4">
            <w:pPr>
              <w:widowControl w:val="0"/>
              <w:spacing w:after="0" w:line="276" w:lineRule="auto"/>
              <w:ind w:firstLine="0"/>
              <w:jc w:val="center"/>
              <w:rPr>
                <w:b/>
                <w:sz w:val="20"/>
                <w:szCs w:val="20"/>
              </w:rPr>
            </w:pPr>
            <w:r w:rsidRPr="0016333C">
              <w:rPr>
                <w:b/>
                <w:sz w:val="20"/>
                <w:szCs w:val="20"/>
              </w:rPr>
              <w:t>Đạt</w:t>
            </w:r>
          </w:p>
        </w:tc>
        <w:tc>
          <w:tcPr>
            <w:tcW w:w="456" w:type="pct"/>
            <w:tcBorders>
              <w:left w:val="single" w:sz="4" w:space="0" w:color="auto"/>
              <w:right w:val="single" w:sz="4" w:space="0" w:color="auto"/>
            </w:tcBorders>
            <w:shd w:val="clear" w:color="auto" w:fill="auto"/>
            <w:vAlign w:val="center"/>
          </w:tcPr>
          <w:p w:rsidR="0080301A" w:rsidRPr="0016333C" w:rsidRDefault="0080301A" w:rsidP="00B83BD4">
            <w:pPr>
              <w:widowControl w:val="0"/>
              <w:spacing w:after="0" w:line="276" w:lineRule="auto"/>
              <w:ind w:firstLine="0"/>
              <w:jc w:val="center"/>
              <w:rPr>
                <w:b/>
                <w:sz w:val="20"/>
                <w:szCs w:val="20"/>
              </w:rPr>
            </w:pPr>
            <w:r w:rsidRPr="0016333C">
              <w:rPr>
                <w:b/>
                <w:sz w:val="20"/>
                <w:szCs w:val="20"/>
              </w:rPr>
              <w:t>Không đạt</w:t>
            </w:r>
          </w:p>
        </w:tc>
        <w:tc>
          <w:tcPr>
            <w:tcW w:w="378" w:type="pct"/>
            <w:tcBorders>
              <w:left w:val="single" w:sz="4" w:space="0" w:color="auto"/>
              <w:right w:val="single" w:sz="4" w:space="0" w:color="auto"/>
            </w:tcBorders>
            <w:shd w:val="clear" w:color="auto" w:fill="auto"/>
            <w:vAlign w:val="center"/>
          </w:tcPr>
          <w:p w:rsidR="0080301A" w:rsidRPr="0016333C" w:rsidRDefault="0080301A" w:rsidP="00B83BD4">
            <w:pPr>
              <w:widowControl w:val="0"/>
              <w:spacing w:after="0" w:line="276" w:lineRule="auto"/>
              <w:ind w:firstLine="0"/>
              <w:jc w:val="center"/>
              <w:rPr>
                <w:b/>
                <w:sz w:val="20"/>
                <w:szCs w:val="20"/>
              </w:rPr>
            </w:pPr>
            <w:r w:rsidRPr="0016333C">
              <w:rPr>
                <w:b/>
                <w:sz w:val="20"/>
                <w:szCs w:val="20"/>
              </w:rPr>
              <w:t>Xuất sắc</w:t>
            </w:r>
          </w:p>
        </w:tc>
        <w:tc>
          <w:tcPr>
            <w:tcW w:w="301" w:type="pct"/>
            <w:tcBorders>
              <w:left w:val="single" w:sz="4" w:space="0" w:color="auto"/>
              <w:right w:val="single" w:sz="4" w:space="0" w:color="auto"/>
            </w:tcBorders>
            <w:shd w:val="clear" w:color="auto" w:fill="auto"/>
            <w:vAlign w:val="center"/>
          </w:tcPr>
          <w:p w:rsidR="0080301A" w:rsidRPr="0016333C" w:rsidRDefault="0080301A" w:rsidP="00B83BD4">
            <w:pPr>
              <w:widowControl w:val="0"/>
              <w:spacing w:after="0" w:line="276" w:lineRule="auto"/>
              <w:ind w:firstLine="0"/>
              <w:jc w:val="center"/>
              <w:rPr>
                <w:b/>
                <w:sz w:val="20"/>
                <w:szCs w:val="20"/>
              </w:rPr>
            </w:pPr>
            <w:r w:rsidRPr="0016333C">
              <w:rPr>
                <w:b/>
                <w:sz w:val="20"/>
                <w:szCs w:val="20"/>
              </w:rPr>
              <w:t>Đạt</w:t>
            </w:r>
          </w:p>
        </w:tc>
        <w:tc>
          <w:tcPr>
            <w:tcW w:w="457" w:type="pct"/>
            <w:tcBorders>
              <w:left w:val="single" w:sz="4" w:space="0" w:color="auto"/>
              <w:right w:val="single" w:sz="4" w:space="0" w:color="auto"/>
            </w:tcBorders>
            <w:shd w:val="clear" w:color="auto" w:fill="auto"/>
            <w:vAlign w:val="center"/>
          </w:tcPr>
          <w:p w:rsidR="0080301A" w:rsidRPr="0016333C" w:rsidRDefault="0080301A" w:rsidP="00B83BD4">
            <w:pPr>
              <w:widowControl w:val="0"/>
              <w:spacing w:after="0" w:line="276" w:lineRule="auto"/>
              <w:ind w:firstLine="0"/>
              <w:jc w:val="center"/>
              <w:rPr>
                <w:b/>
                <w:sz w:val="20"/>
                <w:szCs w:val="20"/>
              </w:rPr>
            </w:pPr>
            <w:r w:rsidRPr="0016333C">
              <w:rPr>
                <w:b/>
                <w:sz w:val="20"/>
                <w:szCs w:val="20"/>
              </w:rPr>
              <w:t>Không đạt</w:t>
            </w:r>
          </w:p>
        </w:tc>
        <w:tc>
          <w:tcPr>
            <w:tcW w:w="379" w:type="pct"/>
            <w:tcBorders>
              <w:left w:val="single" w:sz="4" w:space="0" w:color="auto"/>
              <w:right w:val="single" w:sz="4" w:space="0" w:color="auto"/>
            </w:tcBorders>
            <w:vAlign w:val="center"/>
          </w:tcPr>
          <w:p w:rsidR="0080301A" w:rsidRPr="0016333C" w:rsidRDefault="0080301A" w:rsidP="00B83BD4">
            <w:pPr>
              <w:widowControl w:val="0"/>
              <w:spacing w:after="0" w:line="276" w:lineRule="auto"/>
              <w:ind w:firstLine="0"/>
              <w:jc w:val="center"/>
              <w:rPr>
                <w:b/>
                <w:sz w:val="20"/>
                <w:szCs w:val="20"/>
              </w:rPr>
            </w:pPr>
            <w:r w:rsidRPr="0016333C">
              <w:rPr>
                <w:b/>
                <w:sz w:val="20"/>
                <w:szCs w:val="20"/>
              </w:rPr>
              <w:t>Xuất sắc</w:t>
            </w:r>
          </w:p>
        </w:tc>
        <w:tc>
          <w:tcPr>
            <w:tcW w:w="302" w:type="pct"/>
            <w:tcBorders>
              <w:left w:val="single" w:sz="4" w:space="0" w:color="auto"/>
              <w:right w:val="single" w:sz="4" w:space="0" w:color="auto"/>
            </w:tcBorders>
            <w:vAlign w:val="center"/>
          </w:tcPr>
          <w:p w:rsidR="0080301A" w:rsidRPr="0016333C" w:rsidRDefault="0080301A" w:rsidP="00B83BD4">
            <w:pPr>
              <w:widowControl w:val="0"/>
              <w:spacing w:after="0" w:line="276" w:lineRule="auto"/>
              <w:ind w:firstLine="0"/>
              <w:jc w:val="center"/>
              <w:rPr>
                <w:b/>
                <w:sz w:val="20"/>
                <w:szCs w:val="20"/>
              </w:rPr>
            </w:pPr>
            <w:r w:rsidRPr="0016333C">
              <w:rPr>
                <w:b/>
                <w:sz w:val="20"/>
                <w:szCs w:val="20"/>
              </w:rPr>
              <w:t>Đạt</w:t>
            </w:r>
          </w:p>
        </w:tc>
        <w:tc>
          <w:tcPr>
            <w:tcW w:w="455" w:type="pct"/>
            <w:tcBorders>
              <w:top w:val="single" w:sz="4" w:space="0" w:color="auto"/>
              <w:left w:val="single" w:sz="4" w:space="0" w:color="auto"/>
              <w:bottom w:val="single" w:sz="4" w:space="0" w:color="auto"/>
              <w:right w:val="single" w:sz="4" w:space="0" w:color="auto"/>
            </w:tcBorders>
            <w:vAlign w:val="center"/>
          </w:tcPr>
          <w:p w:rsidR="0080301A" w:rsidRPr="0016333C" w:rsidRDefault="0080301A" w:rsidP="00B83BD4">
            <w:pPr>
              <w:widowControl w:val="0"/>
              <w:spacing w:after="0" w:line="276" w:lineRule="auto"/>
              <w:ind w:firstLine="0"/>
              <w:jc w:val="center"/>
              <w:rPr>
                <w:b/>
                <w:sz w:val="20"/>
                <w:szCs w:val="20"/>
              </w:rPr>
            </w:pPr>
            <w:r w:rsidRPr="0016333C">
              <w:rPr>
                <w:b/>
                <w:sz w:val="20"/>
                <w:szCs w:val="20"/>
              </w:rPr>
              <w:t>Không đạt</w:t>
            </w:r>
          </w:p>
        </w:tc>
      </w:tr>
      <w:tr w:rsidR="00CD04E7" w:rsidRPr="00AD2500" w:rsidTr="00CD04E7">
        <w:tc>
          <w:tcPr>
            <w:tcW w:w="379"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r w:rsidRPr="00AD2500">
              <w:rPr>
                <w:sz w:val="24"/>
                <w:szCs w:val="24"/>
              </w:rPr>
              <w:t>1</w:t>
            </w:r>
          </w:p>
        </w:tc>
        <w:tc>
          <w:tcPr>
            <w:tcW w:w="1212" w:type="pct"/>
            <w:tcBorders>
              <w:top w:val="single" w:sz="4" w:space="0" w:color="auto"/>
              <w:left w:val="single" w:sz="4" w:space="0" w:color="auto"/>
              <w:bottom w:val="single" w:sz="4" w:space="0" w:color="auto"/>
              <w:right w:val="single" w:sz="4" w:space="0" w:color="auto"/>
            </w:tcBorders>
            <w:vAlign w:val="center"/>
          </w:tcPr>
          <w:p w:rsidR="00CD04E7" w:rsidRPr="007B5275" w:rsidRDefault="00CD04E7" w:rsidP="00B71879">
            <w:pPr>
              <w:widowControl w:val="0"/>
              <w:spacing w:after="0" w:line="276" w:lineRule="auto"/>
              <w:ind w:firstLine="0"/>
              <w:rPr>
                <w:sz w:val="24"/>
                <w:szCs w:val="24"/>
                <w:lang w:val="en-US"/>
              </w:rPr>
            </w:pPr>
            <w:r w:rsidRPr="00AD2500">
              <w:rPr>
                <w:sz w:val="24"/>
                <w:szCs w:val="24"/>
                <w:lang w:val="en-US"/>
              </w:rPr>
              <w:t>H</w:t>
            </w:r>
            <w:r w:rsidRPr="00AD2500">
              <w:rPr>
                <w:sz w:val="24"/>
                <w:szCs w:val="24"/>
              </w:rPr>
              <w:t xml:space="preserve">oạt chất (cineol, terpineol, spinosyn, </w:t>
            </w:r>
            <w:r>
              <w:rPr>
                <w:sz w:val="24"/>
                <w:szCs w:val="24"/>
                <w:lang w:val="en-US"/>
              </w:rPr>
              <w:t>k</w:t>
            </w:r>
            <w:r w:rsidRPr="00AD2500">
              <w:rPr>
                <w:sz w:val="24"/>
                <w:szCs w:val="24"/>
              </w:rPr>
              <w:t>asugamycin)</w:t>
            </w:r>
            <w:r>
              <w:rPr>
                <w:sz w:val="24"/>
                <w:szCs w:val="24"/>
                <w:lang w:val="en-US"/>
              </w:rPr>
              <w:t>, 30-50% hàm lượng, 100 lít/hoạt chất</w:t>
            </w:r>
          </w:p>
        </w:tc>
        <w:tc>
          <w:tcPr>
            <w:tcW w:w="379"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8"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1"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7"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9"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5"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r>
      <w:tr w:rsidR="00CD04E7" w:rsidRPr="00AD2500" w:rsidTr="00CD04E7">
        <w:tc>
          <w:tcPr>
            <w:tcW w:w="379"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r w:rsidRPr="00AD2500">
              <w:rPr>
                <w:sz w:val="24"/>
                <w:szCs w:val="24"/>
              </w:rPr>
              <w:t>2</w:t>
            </w:r>
          </w:p>
        </w:tc>
        <w:tc>
          <w:tcPr>
            <w:tcW w:w="1212" w:type="pct"/>
            <w:tcBorders>
              <w:top w:val="single" w:sz="4" w:space="0" w:color="auto"/>
              <w:left w:val="single" w:sz="4" w:space="0" w:color="auto"/>
              <w:bottom w:val="single" w:sz="4" w:space="0" w:color="auto"/>
              <w:right w:val="single" w:sz="4" w:space="0" w:color="auto"/>
            </w:tcBorders>
            <w:vAlign w:val="center"/>
          </w:tcPr>
          <w:p w:rsidR="00CD04E7" w:rsidRPr="007B5275" w:rsidRDefault="00CD04E7" w:rsidP="00B71879">
            <w:pPr>
              <w:widowControl w:val="0"/>
              <w:spacing w:after="0" w:line="276" w:lineRule="auto"/>
              <w:ind w:firstLine="0"/>
              <w:rPr>
                <w:sz w:val="24"/>
                <w:szCs w:val="24"/>
                <w:lang w:val="en-US"/>
              </w:rPr>
            </w:pPr>
            <w:r w:rsidRPr="00AD2500">
              <w:rPr>
                <w:sz w:val="24"/>
                <w:szCs w:val="24"/>
                <w:lang w:val="en-US"/>
              </w:rPr>
              <w:t>C</w:t>
            </w:r>
            <w:r w:rsidRPr="00AD2500">
              <w:rPr>
                <w:sz w:val="24"/>
                <w:szCs w:val="24"/>
              </w:rPr>
              <w:t>hế phẩm trừ sâu</w:t>
            </w:r>
            <w:r>
              <w:rPr>
                <w:sz w:val="24"/>
                <w:szCs w:val="24"/>
                <w:lang w:val="en-US"/>
              </w:rPr>
              <w:t>, chứa &gt; 1% hỗn hợp hoạt chất, hiệu lực&gt; 70%, 1000 lít sản phẩm</w:t>
            </w:r>
          </w:p>
        </w:tc>
        <w:tc>
          <w:tcPr>
            <w:tcW w:w="379"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8"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1"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7"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9"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5"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r>
      <w:tr w:rsidR="00CD04E7" w:rsidRPr="00AD2500" w:rsidTr="00CD04E7">
        <w:tc>
          <w:tcPr>
            <w:tcW w:w="379"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lang w:val="en-US"/>
              </w:rPr>
            </w:pPr>
            <w:r w:rsidRPr="00AD2500">
              <w:rPr>
                <w:sz w:val="24"/>
                <w:szCs w:val="24"/>
                <w:lang w:val="en-US"/>
              </w:rPr>
              <w:t>3</w:t>
            </w:r>
          </w:p>
        </w:tc>
        <w:tc>
          <w:tcPr>
            <w:tcW w:w="1212" w:type="pct"/>
            <w:tcBorders>
              <w:top w:val="single" w:sz="4" w:space="0" w:color="auto"/>
              <w:left w:val="single" w:sz="4" w:space="0" w:color="auto"/>
              <w:bottom w:val="single" w:sz="4" w:space="0" w:color="auto"/>
              <w:right w:val="single" w:sz="4" w:space="0" w:color="auto"/>
            </w:tcBorders>
            <w:vAlign w:val="center"/>
          </w:tcPr>
          <w:p w:rsidR="00CD04E7" w:rsidRPr="007B5275" w:rsidRDefault="00CD04E7" w:rsidP="00B71879">
            <w:pPr>
              <w:widowControl w:val="0"/>
              <w:spacing w:after="0" w:line="276" w:lineRule="auto"/>
              <w:ind w:firstLine="0"/>
              <w:rPr>
                <w:sz w:val="24"/>
                <w:szCs w:val="24"/>
                <w:lang w:val="en-US"/>
              </w:rPr>
            </w:pPr>
            <w:r w:rsidRPr="00AD2500">
              <w:rPr>
                <w:sz w:val="24"/>
                <w:szCs w:val="24"/>
                <w:lang w:val="en-US"/>
              </w:rPr>
              <w:t>C</w:t>
            </w:r>
            <w:r w:rsidRPr="00AD2500">
              <w:rPr>
                <w:sz w:val="24"/>
                <w:szCs w:val="24"/>
              </w:rPr>
              <w:t>hế phẩm trừ bệnh</w:t>
            </w:r>
            <w:r>
              <w:rPr>
                <w:sz w:val="24"/>
                <w:szCs w:val="24"/>
                <w:lang w:val="en-US"/>
              </w:rPr>
              <w:t>, chứa &gt; 1% hỗn hợp hoạt chất, hiệu lực &gt; 70%, 1000 lít sản phẩm</w:t>
            </w:r>
          </w:p>
        </w:tc>
        <w:tc>
          <w:tcPr>
            <w:tcW w:w="379"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8"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1"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7"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9"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5"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r>
      <w:tr w:rsidR="00CD04E7" w:rsidRPr="00AD2500" w:rsidTr="00CD04E7">
        <w:tc>
          <w:tcPr>
            <w:tcW w:w="379"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lang w:val="en-US"/>
              </w:rPr>
            </w:pPr>
            <w:r w:rsidRPr="00AD2500">
              <w:rPr>
                <w:sz w:val="24"/>
                <w:szCs w:val="24"/>
                <w:lang w:val="en-US"/>
              </w:rPr>
              <w:t>4</w:t>
            </w:r>
          </w:p>
        </w:tc>
        <w:tc>
          <w:tcPr>
            <w:tcW w:w="1212" w:type="pct"/>
            <w:tcBorders>
              <w:top w:val="single" w:sz="4" w:space="0" w:color="auto"/>
              <w:left w:val="single" w:sz="4" w:space="0" w:color="auto"/>
              <w:bottom w:val="single" w:sz="4" w:space="0" w:color="auto"/>
              <w:right w:val="single" w:sz="4" w:space="0" w:color="auto"/>
            </w:tcBorders>
            <w:vAlign w:val="center"/>
          </w:tcPr>
          <w:p w:rsidR="00CD04E7" w:rsidRPr="007B5275" w:rsidRDefault="00CD04E7" w:rsidP="00B71879">
            <w:pPr>
              <w:widowControl w:val="0"/>
              <w:spacing w:after="0" w:line="276" w:lineRule="auto"/>
              <w:ind w:firstLine="0"/>
              <w:rPr>
                <w:sz w:val="24"/>
                <w:szCs w:val="24"/>
                <w:lang w:val="en-US"/>
              </w:rPr>
            </w:pPr>
            <w:r w:rsidRPr="00AD2500">
              <w:rPr>
                <w:sz w:val="24"/>
                <w:szCs w:val="24"/>
                <w:lang w:val="en-US"/>
              </w:rPr>
              <w:t>M</w:t>
            </w:r>
            <w:r w:rsidRPr="00AD2500">
              <w:rPr>
                <w:sz w:val="24"/>
                <w:szCs w:val="24"/>
              </w:rPr>
              <w:t xml:space="preserve">ô hình phòng trừ </w:t>
            </w:r>
            <w:r w:rsidRPr="00AD2500">
              <w:rPr>
                <w:sz w:val="24"/>
                <w:szCs w:val="24"/>
              </w:rPr>
              <w:lastRenderedPageBreak/>
              <w:t>nhện đỏ trên cây chè ở Thái Nguyên</w:t>
            </w:r>
            <w:r>
              <w:rPr>
                <w:sz w:val="24"/>
                <w:szCs w:val="24"/>
                <w:lang w:val="en-US"/>
              </w:rPr>
              <w:t>, 2 ha, hiệu quả kinh tế ≥ 15%</w:t>
            </w:r>
          </w:p>
        </w:tc>
        <w:tc>
          <w:tcPr>
            <w:tcW w:w="379"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8"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1"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7"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9"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5"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r>
      <w:tr w:rsidR="00CD04E7" w:rsidRPr="00AD2500" w:rsidTr="00CD04E7">
        <w:tc>
          <w:tcPr>
            <w:tcW w:w="379"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lang w:val="en-US"/>
              </w:rPr>
            </w:pPr>
            <w:r w:rsidRPr="00AD2500">
              <w:rPr>
                <w:sz w:val="24"/>
                <w:szCs w:val="24"/>
                <w:lang w:val="en-US"/>
              </w:rPr>
              <w:lastRenderedPageBreak/>
              <w:t>5</w:t>
            </w:r>
          </w:p>
        </w:tc>
        <w:tc>
          <w:tcPr>
            <w:tcW w:w="1212" w:type="pct"/>
            <w:tcBorders>
              <w:top w:val="single" w:sz="4" w:space="0" w:color="auto"/>
              <w:left w:val="single" w:sz="4" w:space="0" w:color="auto"/>
              <w:bottom w:val="single" w:sz="4" w:space="0" w:color="auto"/>
              <w:right w:val="single" w:sz="4" w:space="0" w:color="auto"/>
            </w:tcBorders>
            <w:vAlign w:val="center"/>
          </w:tcPr>
          <w:p w:rsidR="00CD04E7" w:rsidRPr="007B5275" w:rsidRDefault="00CD04E7" w:rsidP="00B71879">
            <w:pPr>
              <w:widowControl w:val="0"/>
              <w:spacing w:after="0" w:line="276" w:lineRule="auto"/>
              <w:ind w:firstLine="0"/>
              <w:rPr>
                <w:sz w:val="24"/>
                <w:szCs w:val="24"/>
                <w:lang w:val="en-US"/>
              </w:rPr>
            </w:pPr>
            <w:r w:rsidRPr="00AD2500">
              <w:rPr>
                <w:sz w:val="24"/>
                <w:szCs w:val="24"/>
                <w:lang w:val="en-US"/>
              </w:rPr>
              <w:t>M</w:t>
            </w:r>
            <w:r w:rsidRPr="00AD2500">
              <w:rPr>
                <w:sz w:val="24"/>
                <w:szCs w:val="24"/>
              </w:rPr>
              <w:t>ô hình phòng trừ nhện đỏ trên cây cam ở Hậu Giang</w:t>
            </w:r>
            <w:r>
              <w:rPr>
                <w:sz w:val="24"/>
                <w:szCs w:val="24"/>
                <w:lang w:val="en-US"/>
              </w:rPr>
              <w:t>, 2 ha, hiệu quả kinh tế ≥ 15%</w:t>
            </w:r>
          </w:p>
        </w:tc>
        <w:tc>
          <w:tcPr>
            <w:tcW w:w="379"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8"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1"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7"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9"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5"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r>
      <w:tr w:rsidR="00CD04E7" w:rsidRPr="00AD2500" w:rsidTr="00CD04E7">
        <w:tc>
          <w:tcPr>
            <w:tcW w:w="379"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lang w:val="en-US"/>
              </w:rPr>
            </w:pPr>
            <w:r w:rsidRPr="00AD2500">
              <w:rPr>
                <w:sz w:val="24"/>
                <w:szCs w:val="24"/>
                <w:lang w:val="en-US"/>
              </w:rPr>
              <w:t>6</w:t>
            </w:r>
          </w:p>
        </w:tc>
        <w:tc>
          <w:tcPr>
            <w:tcW w:w="1212"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71879">
            <w:pPr>
              <w:widowControl w:val="0"/>
              <w:numPr>
                <w:ilvl w:val="12"/>
                <w:numId w:val="0"/>
              </w:numPr>
              <w:spacing w:after="0" w:line="276" w:lineRule="auto"/>
              <w:rPr>
                <w:color w:val="000000"/>
                <w:spacing w:val="-4"/>
                <w:sz w:val="24"/>
                <w:szCs w:val="24"/>
              </w:rPr>
            </w:pPr>
            <w:r w:rsidRPr="00AD2500">
              <w:rPr>
                <w:color w:val="000000"/>
                <w:spacing w:val="-4"/>
                <w:sz w:val="24"/>
                <w:szCs w:val="24"/>
                <w:lang w:val="en-US"/>
              </w:rPr>
              <w:t>M</w:t>
            </w:r>
            <w:r w:rsidRPr="00AD2500">
              <w:rPr>
                <w:color w:val="000000"/>
                <w:spacing w:val="-4"/>
                <w:sz w:val="24"/>
                <w:szCs w:val="24"/>
              </w:rPr>
              <w:t xml:space="preserve">ô hình phòng trừ </w:t>
            </w:r>
            <w:r w:rsidRPr="00AD2500">
              <w:rPr>
                <w:color w:val="000000"/>
                <w:sz w:val="24"/>
                <w:szCs w:val="24"/>
                <w:lang w:val="nl-NL"/>
              </w:rPr>
              <w:t xml:space="preserve"> bệnh vàng lá hồ tiêu ở</w:t>
            </w:r>
            <w:r>
              <w:rPr>
                <w:color w:val="000000"/>
                <w:sz w:val="24"/>
                <w:szCs w:val="24"/>
                <w:lang w:val="nl-NL"/>
              </w:rPr>
              <w:t xml:space="preserve"> Đắk</w:t>
            </w:r>
            <w:r w:rsidRPr="00AD2500">
              <w:rPr>
                <w:color w:val="000000"/>
                <w:sz w:val="24"/>
                <w:szCs w:val="24"/>
                <w:lang w:val="nl-NL"/>
              </w:rPr>
              <w:t xml:space="preserve"> Lắ</w:t>
            </w:r>
            <w:r>
              <w:rPr>
                <w:color w:val="000000"/>
                <w:sz w:val="24"/>
                <w:szCs w:val="24"/>
                <w:lang w:val="nl-NL"/>
              </w:rPr>
              <w:t xml:space="preserve">k, </w:t>
            </w:r>
            <w:r>
              <w:rPr>
                <w:sz w:val="24"/>
                <w:szCs w:val="24"/>
                <w:lang w:val="en-US"/>
              </w:rPr>
              <w:t>2 ha, hiệu quả kinh tế ≥ 15%</w:t>
            </w:r>
          </w:p>
        </w:tc>
        <w:tc>
          <w:tcPr>
            <w:tcW w:w="379"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8"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1"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7"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9"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5"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r>
      <w:tr w:rsidR="00CD04E7" w:rsidRPr="00AD2500" w:rsidTr="00CD04E7">
        <w:tc>
          <w:tcPr>
            <w:tcW w:w="379"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lang w:val="en-US"/>
              </w:rPr>
            </w:pPr>
            <w:r w:rsidRPr="00AD2500">
              <w:rPr>
                <w:sz w:val="24"/>
                <w:szCs w:val="24"/>
                <w:lang w:val="en-US"/>
              </w:rPr>
              <w:t>7</w:t>
            </w:r>
          </w:p>
        </w:tc>
        <w:tc>
          <w:tcPr>
            <w:tcW w:w="1212"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71879">
            <w:pPr>
              <w:widowControl w:val="0"/>
              <w:numPr>
                <w:ilvl w:val="12"/>
                <w:numId w:val="0"/>
              </w:numPr>
              <w:spacing w:after="0" w:line="276" w:lineRule="auto"/>
              <w:rPr>
                <w:color w:val="000000"/>
                <w:spacing w:val="-4"/>
                <w:sz w:val="24"/>
                <w:szCs w:val="24"/>
              </w:rPr>
            </w:pPr>
            <w:r w:rsidRPr="00AD2500">
              <w:rPr>
                <w:color w:val="000000"/>
                <w:spacing w:val="-4"/>
                <w:sz w:val="24"/>
                <w:szCs w:val="24"/>
                <w:lang w:val="en-US"/>
              </w:rPr>
              <w:t>M</w:t>
            </w:r>
            <w:r w:rsidRPr="00AD2500">
              <w:rPr>
                <w:color w:val="000000"/>
                <w:spacing w:val="-4"/>
                <w:sz w:val="24"/>
                <w:szCs w:val="24"/>
              </w:rPr>
              <w:t xml:space="preserve">ô hình phòng </w:t>
            </w:r>
            <w:r w:rsidRPr="00AD2500">
              <w:rPr>
                <w:color w:val="000000"/>
                <w:sz w:val="24"/>
                <w:szCs w:val="24"/>
                <w:lang w:val="nl-NL"/>
              </w:rPr>
              <w:t>trừ bệnh đốm nâu thanh long ở Bình Thuận</w:t>
            </w:r>
            <w:r>
              <w:rPr>
                <w:color w:val="000000"/>
                <w:sz w:val="24"/>
                <w:szCs w:val="24"/>
                <w:lang w:val="nl-NL"/>
              </w:rPr>
              <w:t xml:space="preserve">, </w:t>
            </w:r>
            <w:r>
              <w:rPr>
                <w:sz w:val="24"/>
                <w:szCs w:val="24"/>
                <w:lang w:val="en-US"/>
              </w:rPr>
              <w:t>2 ha, hiệu quả kinh tế ≥ 15%</w:t>
            </w:r>
          </w:p>
        </w:tc>
        <w:tc>
          <w:tcPr>
            <w:tcW w:w="379"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8"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1"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7"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9"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5"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r>
      <w:tr w:rsidR="00CD04E7" w:rsidRPr="00AD2500" w:rsidTr="00CD04E7">
        <w:tc>
          <w:tcPr>
            <w:tcW w:w="379"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lang w:val="en-US"/>
              </w:rPr>
            </w:pPr>
            <w:r w:rsidRPr="00AD2500">
              <w:rPr>
                <w:sz w:val="24"/>
                <w:szCs w:val="24"/>
                <w:lang w:val="en-US"/>
              </w:rPr>
              <w:t>8</w:t>
            </w:r>
          </w:p>
        </w:tc>
        <w:tc>
          <w:tcPr>
            <w:tcW w:w="1212"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71879">
            <w:pPr>
              <w:widowControl w:val="0"/>
              <w:spacing w:after="0" w:line="276" w:lineRule="auto"/>
              <w:ind w:firstLine="0"/>
              <w:rPr>
                <w:color w:val="000000"/>
                <w:sz w:val="24"/>
                <w:szCs w:val="24"/>
                <w:lang w:val="nl-NL"/>
              </w:rPr>
            </w:pPr>
            <w:r w:rsidRPr="00AD2500">
              <w:rPr>
                <w:color w:val="000000"/>
                <w:sz w:val="24"/>
                <w:szCs w:val="24"/>
                <w:lang w:val="nl-NL"/>
              </w:rPr>
              <w:t>Mô hình sản xuất chế phẩm  phòng trừ sâu</w:t>
            </w:r>
            <w:r>
              <w:rPr>
                <w:color w:val="000000"/>
                <w:sz w:val="24"/>
                <w:szCs w:val="24"/>
                <w:lang w:val="nl-NL"/>
              </w:rPr>
              <w:t xml:space="preserve">, </w:t>
            </w:r>
            <w:r>
              <w:rPr>
                <w:sz w:val="24"/>
                <w:szCs w:val="24"/>
                <w:lang w:val="en-US"/>
              </w:rPr>
              <w:t>50-200 kg (lít)/mẻ, 5-20 tấn/năm</w:t>
            </w:r>
          </w:p>
        </w:tc>
        <w:tc>
          <w:tcPr>
            <w:tcW w:w="379"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8"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01"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7" w:type="pct"/>
            <w:tcBorders>
              <w:left w:val="single" w:sz="4" w:space="0" w:color="auto"/>
              <w:right w:val="single" w:sz="4" w:space="0" w:color="auto"/>
            </w:tcBorders>
            <w:shd w:val="clear" w:color="auto" w:fill="auto"/>
            <w:vAlign w:val="center"/>
          </w:tcPr>
          <w:p w:rsidR="00CD04E7" w:rsidRPr="00AD2500" w:rsidRDefault="00CD04E7" w:rsidP="00B83BD4">
            <w:pPr>
              <w:widowControl w:val="0"/>
              <w:spacing w:after="0" w:line="276" w:lineRule="auto"/>
              <w:ind w:firstLine="0"/>
              <w:jc w:val="center"/>
              <w:rPr>
                <w:sz w:val="24"/>
                <w:szCs w:val="24"/>
              </w:rPr>
            </w:pPr>
          </w:p>
        </w:tc>
        <w:tc>
          <w:tcPr>
            <w:tcW w:w="379"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lang w:val="en-US"/>
              </w:rPr>
            </w:pPr>
            <w:r>
              <w:rPr>
                <w:sz w:val="24"/>
                <w:szCs w:val="24"/>
                <w:lang w:val="en-US"/>
              </w:rPr>
              <w:sym w:font="Wingdings 2" w:char="F050"/>
            </w:r>
          </w:p>
        </w:tc>
        <w:tc>
          <w:tcPr>
            <w:tcW w:w="455" w:type="pct"/>
            <w:tcBorders>
              <w:top w:val="single" w:sz="4" w:space="0" w:color="auto"/>
              <w:left w:val="single" w:sz="4" w:space="0" w:color="auto"/>
              <w:bottom w:val="single" w:sz="4" w:space="0" w:color="auto"/>
              <w:right w:val="single" w:sz="4" w:space="0" w:color="auto"/>
            </w:tcBorders>
            <w:vAlign w:val="center"/>
          </w:tcPr>
          <w:p w:rsidR="00CD04E7" w:rsidRPr="00AD2500" w:rsidRDefault="00CD04E7" w:rsidP="00B83BD4">
            <w:pPr>
              <w:widowControl w:val="0"/>
              <w:spacing w:after="0" w:line="276" w:lineRule="auto"/>
              <w:ind w:firstLine="0"/>
              <w:jc w:val="center"/>
              <w:rPr>
                <w:sz w:val="24"/>
                <w:szCs w:val="24"/>
              </w:rPr>
            </w:pPr>
          </w:p>
        </w:tc>
      </w:tr>
      <w:tr w:rsidR="001907C8" w:rsidRPr="00AD2500" w:rsidTr="00CD04E7">
        <w:tc>
          <w:tcPr>
            <w:tcW w:w="379" w:type="pct"/>
            <w:tcBorders>
              <w:top w:val="single" w:sz="4" w:space="0" w:color="auto"/>
              <w:left w:val="single" w:sz="4" w:space="0" w:color="auto"/>
              <w:bottom w:val="single" w:sz="4" w:space="0" w:color="auto"/>
              <w:right w:val="single" w:sz="4" w:space="0" w:color="auto"/>
            </w:tcBorders>
            <w:vAlign w:val="center"/>
          </w:tcPr>
          <w:p w:rsidR="001907C8" w:rsidRPr="00AD2500" w:rsidRDefault="001907C8" w:rsidP="00B71879">
            <w:pPr>
              <w:widowControl w:val="0"/>
              <w:spacing w:after="0" w:line="276" w:lineRule="auto"/>
              <w:ind w:firstLine="0"/>
              <w:jc w:val="center"/>
              <w:rPr>
                <w:sz w:val="24"/>
                <w:szCs w:val="24"/>
                <w:lang w:val="en-US"/>
              </w:rPr>
            </w:pPr>
            <w:r>
              <w:rPr>
                <w:sz w:val="24"/>
                <w:szCs w:val="24"/>
                <w:lang w:val="en-US"/>
              </w:rPr>
              <w:t>9</w:t>
            </w:r>
          </w:p>
        </w:tc>
        <w:tc>
          <w:tcPr>
            <w:tcW w:w="1212" w:type="pct"/>
            <w:tcBorders>
              <w:top w:val="single" w:sz="4" w:space="0" w:color="auto"/>
              <w:left w:val="single" w:sz="4" w:space="0" w:color="auto"/>
              <w:bottom w:val="single" w:sz="4" w:space="0" w:color="auto"/>
              <w:right w:val="single" w:sz="4" w:space="0" w:color="auto"/>
            </w:tcBorders>
            <w:vAlign w:val="center"/>
          </w:tcPr>
          <w:p w:rsidR="001907C8" w:rsidRPr="00AD2500" w:rsidRDefault="001907C8" w:rsidP="001907C8">
            <w:pPr>
              <w:widowControl w:val="0"/>
              <w:spacing w:after="0" w:line="276" w:lineRule="auto"/>
              <w:ind w:firstLine="0"/>
              <w:rPr>
                <w:color w:val="000000"/>
                <w:sz w:val="24"/>
                <w:szCs w:val="24"/>
                <w:lang w:val="nl-NL"/>
              </w:rPr>
            </w:pPr>
            <w:r w:rsidRPr="00AD2500">
              <w:rPr>
                <w:color w:val="000000"/>
                <w:sz w:val="24"/>
                <w:szCs w:val="24"/>
                <w:lang w:val="nl-NL"/>
              </w:rPr>
              <w:t xml:space="preserve">Mô hình sản xuất chế phẩm  phòng trừ </w:t>
            </w:r>
            <w:r>
              <w:rPr>
                <w:color w:val="000000"/>
                <w:sz w:val="24"/>
                <w:szCs w:val="24"/>
                <w:lang w:val="nl-NL"/>
              </w:rPr>
              <w:t xml:space="preserve">bệnh, </w:t>
            </w:r>
            <w:r>
              <w:rPr>
                <w:sz w:val="24"/>
                <w:szCs w:val="24"/>
                <w:lang w:val="en-US"/>
              </w:rPr>
              <w:t>50-200 kg (lít)/mẻ, 5-20 tấn/năm</w:t>
            </w:r>
          </w:p>
        </w:tc>
        <w:tc>
          <w:tcPr>
            <w:tcW w:w="379" w:type="pct"/>
            <w:tcBorders>
              <w:left w:val="single" w:sz="4" w:space="0" w:color="auto"/>
              <w:right w:val="single" w:sz="4" w:space="0" w:color="auto"/>
            </w:tcBorders>
            <w:shd w:val="clear" w:color="auto" w:fill="auto"/>
            <w:vAlign w:val="center"/>
          </w:tcPr>
          <w:p w:rsidR="001907C8" w:rsidRPr="00AD2500" w:rsidRDefault="001907C8" w:rsidP="00B71879">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shd w:val="clear" w:color="auto" w:fill="auto"/>
            <w:vAlign w:val="center"/>
          </w:tcPr>
          <w:p w:rsidR="001907C8" w:rsidRPr="00AD2500" w:rsidRDefault="001907C8" w:rsidP="00B71879">
            <w:pPr>
              <w:widowControl w:val="0"/>
              <w:spacing w:after="0" w:line="276" w:lineRule="auto"/>
              <w:ind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1907C8" w:rsidRPr="00AD2500" w:rsidRDefault="001907C8" w:rsidP="00B71879">
            <w:pPr>
              <w:widowControl w:val="0"/>
              <w:spacing w:after="0" w:line="276" w:lineRule="auto"/>
              <w:ind w:firstLine="0"/>
              <w:jc w:val="center"/>
              <w:rPr>
                <w:sz w:val="24"/>
                <w:szCs w:val="24"/>
              </w:rPr>
            </w:pPr>
          </w:p>
        </w:tc>
        <w:tc>
          <w:tcPr>
            <w:tcW w:w="378" w:type="pct"/>
            <w:tcBorders>
              <w:left w:val="single" w:sz="4" w:space="0" w:color="auto"/>
              <w:right w:val="single" w:sz="4" w:space="0" w:color="auto"/>
            </w:tcBorders>
            <w:shd w:val="clear" w:color="auto" w:fill="auto"/>
            <w:vAlign w:val="center"/>
          </w:tcPr>
          <w:p w:rsidR="001907C8" w:rsidRPr="00AD2500" w:rsidRDefault="001907C8" w:rsidP="00B71879">
            <w:pPr>
              <w:widowControl w:val="0"/>
              <w:spacing w:after="0" w:line="276" w:lineRule="auto"/>
              <w:ind w:firstLine="0"/>
              <w:jc w:val="center"/>
              <w:rPr>
                <w:sz w:val="24"/>
                <w:szCs w:val="24"/>
              </w:rPr>
            </w:pPr>
          </w:p>
        </w:tc>
        <w:tc>
          <w:tcPr>
            <w:tcW w:w="301" w:type="pct"/>
            <w:tcBorders>
              <w:left w:val="single" w:sz="4" w:space="0" w:color="auto"/>
              <w:right w:val="single" w:sz="4" w:space="0" w:color="auto"/>
            </w:tcBorders>
            <w:shd w:val="clear" w:color="auto" w:fill="auto"/>
            <w:vAlign w:val="center"/>
          </w:tcPr>
          <w:p w:rsidR="001907C8" w:rsidRPr="00AD2500" w:rsidRDefault="001907C8" w:rsidP="00B71879">
            <w:pPr>
              <w:widowControl w:val="0"/>
              <w:spacing w:after="0" w:line="276" w:lineRule="auto"/>
              <w:ind w:firstLine="0"/>
              <w:jc w:val="center"/>
              <w:rPr>
                <w:sz w:val="24"/>
                <w:szCs w:val="24"/>
                <w:lang w:val="en-US"/>
              </w:rPr>
            </w:pPr>
            <w:r>
              <w:rPr>
                <w:sz w:val="24"/>
                <w:szCs w:val="24"/>
                <w:lang w:val="en-US"/>
              </w:rPr>
              <w:sym w:font="Wingdings 2" w:char="F050"/>
            </w:r>
          </w:p>
        </w:tc>
        <w:tc>
          <w:tcPr>
            <w:tcW w:w="457" w:type="pct"/>
            <w:tcBorders>
              <w:left w:val="single" w:sz="4" w:space="0" w:color="auto"/>
              <w:right w:val="single" w:sz="4" w:space="0" w:color="auto"/>
            </w:tcBorders>
            <w:shd w:val="clear" w:color="auto" w:fill="auto"/>
            <w:vAlign w:val="center"/>
          </w:tcPr>
          <w:p w:rsidR="001907C8" w:rsidRPr="00AD2500" w:rsidRDefault="001907C8" w:rsidP="00B71879">
            <w:pPr>
              <w:widowControl w:val="0"/>
              <w:spacing w:after="0" w:line="276" w:lineRule="auto"/>
              <w:ind w:firstLine="0"/>
              <w:jc w:val="center"/>
              <w:rPr>
                <w:sz w:val="24"/>
                <w:szCs w:val="24"/>
              </w:rPr>
            </w:pPr>
          </w:p>
        </w:tc>
        <w:tc>
          <w:tcPr>
            <w:tcW w:w="379" w:type="pct"/>
            <w:tcBorders>
              <w:left w:val="single" w:sz="4" w:space="0" w:color="auto"/>
              <w:right w:val="single" w:sz="4" w:space="0" w:color="auto"/>
            </w:tcBorders>
            <w:vAlign w:val="center"/>
          </w:tcPr>
          <w:p w:rsidR="001907C8" w:rsidRPr="00AD2500" w:rsidRDefault="001907C8" w:rsidP="00B71879">
            <w:pPr>
              <w:widowControl w:val="0"/>
              <w:spacing w:after="0" w:line="276" w:lineRule="auto"/>
              <w:ind w:firstLine="0"/>
              <w:jc w:val="center"/>
              <w:rPr>
                <w:sz w:val="24"/>
                <w:szCs w:val="24"/>
              </w:rPr>
            </w:pPr>
          </w:p>
        </w:tc>
        <w:tc>
          <w:tcPr>
            <w:tcW w:w="302" w:type="pct"/>
            <w:tcBorders>
              <w:left w:val="single" w:sz="4" w:space="0" w:color="auto"/>
              <w:right w:val="single" w:sz="4" w:space="0" w:color="auto"/>
            </w:tcBorders>
            <w:vAlign w:val="center"/>
          </w:tcPr>
          <w:p w:rsidR="001907C8" w:rsidRPr="00AD2500" w:rsidRDefault="001907C8" w:rsidP="00B71879">
            <w:pPr>
              <w:widowControl w:val="0"/>
              <w:spacing w:after="0" w:line="276" w:lineRule="auto"/>
              <w:ind w:firstLine="0"/>
              <w:jc w:val="center"/>
              <w:rPr>
                <w:sz w:val="24"/>
                <w:szCs w:val="24"/>
                <w:lang w:val="en-US"/>
              </w:rPr>
            </w:pPr>
            <w:r>
              <w:rPr>
                <w:sz w:val="24"/>
                <w:szCs w:val="24"/>
                <w:lang w:val="en-US"/>
              </w:rPr>
              <w:sym w:font="Wingdings 2" w:char="F050"/>
            </w:r>
          </w:p>
        </w:tc>
        <w:tc>
          <w:tcPr>
            <w:tcW w:w="455" w:type="pct"/>
            <w:tcBorders>
              <w:top w:val="single" w:sz="4" w:space="0" w:color="auto"/>
              <w:left w:val="single" w:sz="4" w:space="0" w:color="auto"/>
              <w:bottom w:val="single" w:sz="4" w:space="0" w:color="auto"/>
              <w:right w:val="single" w:sz="4" w:space="0" w:color="auto"/>
            </w:tcBorders>
            <w:vAlign w:val="center"/>
          </w:tcPr>
          <w:p w:rsidR="001907C8" w:rsidRPr="00AD2500" w:rsidRDefault="001907C8" w:rsidP="00B71879">
            <w:pPr>
              <w:widowControl w:val="0"/>
              <w:spacing w:after="0" w:line="276" w:lineRule="auto"/>
              <w:ind w:firstLine="0"/>
              <w:jc w:val="center"/>
              <w:rPr>
                <w:sz w:val="24"/>
                <w:szCs w:val="24"/>
              </w:rPr>
            </w:pPr>
          </w:p>
        </w:tc>
      </w:tr>
    </w:tbl>
    <w:p w:rsidR="00CB6A37" w:rsidRPr="00AD2500" w:rsidRDefault="00CB6A37" w:rsidP="00B83BD4">
      <w:pPr>
        <w:widowControl w:val="0"/>
        <w:spacing w:after="0" w:line="360" w:lineRule="auto"/>
        <w:ind w:firstLine="0"/>
        <w:rPr>
          <w:sz w:val="24"/>
          <w:szCs w:val="24"/>
          <w:lang w:val="en-US"/>
        </w:rPr>
      </w:pPr>
      <w:r w:rsidRPr="00AD2500">
        <w:rPr>
          <w:bCs/>
          <w:sz w:val="24"/>
          <w:szCs w:val="24"/>
          <w:lang w:val="en-US"/>
        </w:rPr>
        <w:t>b) Sản phẩm dạng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275"/>
        <w:gridCol w:w="704"/>
        <w:gridCol w:w="567"/>
        <w:gridCol w:w="847"/>
        <w:gridCol w:w="706"/>
        <w:gridCol w:w="557"/>
        <w:gridCol w:w="854"/>
        <w:gridCol w:w="706"/>
        <w:gridCol w:w="567"/>
        <w:gridCol w:w="847"/>
      </w:tblGrid>
      <w:tr w:rsidR="00CB6A37" w:rsidRPr="00AD2500" w:rsidTr="00C01F3C">
        <w:tc>
          <w:tcPr>
            <w:tcW w:w="354" w:type="pct"/>
            <w:vMerge w:val="restart"/>
            <w:tcBorders>
              <w:top w:val="single" w:sz="4" w:space="0" w:color="auto"/>
              <w:left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b/>
                <w:sz w:val="24"/>
                <w:szCs w:val="24"/>
              </w:rPr>
            </w:pPr>
            <w:r w:rsidRPr="00AD2500">
              <w:rPr>
                <w:b/>
                <w:sz w:val="24"/>
                <w:szCs w:val="24"/>
              </w:rPr>
              <w:t>Số TT</w:t>
            </w:r>
          </w:p>
        </w:tc>
        <w:tc>
          <w:tcPr>
            <w:tcW w:w="1225" w:type="pct"/>
            <w:vMerge w:val="restart"/>
            <w:tcBorders>
              <w:top w:val="single" w:sz="4" w:space="0" w:color="auto"/>
              <w:left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b/>
                <w:sz w:val="24"/>
                <w:szCs w:val="24"/>
              </w:rPr>
            </w:pPr>
            <w:r w:rsidRPr="00AD2500">
              <w:rPr>
                <w:b/>
                <w:sz w:val="24"/>
                <w:szCs w:val="24"/>
              </w:rPr>
              <w:t>Tên sản phẩm</w:t>
            </w:r>
          </w:p>
        </w:tc>
        <w:tc>
          <w:tcPr>
            <w:tcW w:w="1140" w:type="pct"/>
            <w:gridSpan w:val="3"/>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b/>
                <w:sz w:val="24"/>
                <w:szCs w:val="24"/>
                <w:lang w:val="en-US"/>
              </w:rPr>
            </w:pPr>
            <w:r w:rsidRPr="00AD2500">
              <w:rPr>
                <w:b/>
                <w:sz w:val="24"/>
                <w:szCs w:val="24"/>
                <w:lang w:val="en-US"/>
              </w:rPr>
              <w:t>Số lượng</w:t>
            </w:r>
          </w:p>
        </w:tc>
        <w:tc>
          <w:tcPr>
            <w:tcW w:w="1140" w:type="pct"/>
            <w:gridSpan w:val="3"/>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b/>
                <w:sz w:val="24"/>
                <w:szCs w:val="24"/>
                <w:lang w:val="en-US"/>
              </w:rPr>
            </w:pPr>
            <w:r w:rsidRPr="00AD2500">
              <w:rPr>
                <w:b/>
                <w:sz w:val="24"/>
                <w:szCs w:val="24"/>
                <w:lang w:val="en-US"/>
              </w:rPr>
              <w:t>Khối lượng</w:t>
            </w:r>
          </w:p>
        </w:tc>
        <w:tc>
          <w:tcPr>
            <w:tcW w:w="1141" w:type="pct"/>
            <w:gridSpan w:val="3"/>
            <w:tcBorders>
              <w:left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b/>
                <w:sz w:val="24"/>
                <w:szCs w:val="24"/>
              </w:rPr>
            </w:pPr>
            <w:r w:rsidRPr="00AD2500">
              <w:rPr>
                <w:b/>
                <w:sz w:val="24"/>
                <w:szCs w:val="24"/>
              </w:rPr>
              <w:t>Chất lượng</w:t>
            </w:r>
          </w:p>
        </w:tc>
      </w:tr>
      <w:tr w:rsidR="00C01F3C" w:rsidRPr="00AD2500" w:rsidTr="00C01F3C">
        <w:trPr>
          <w:cantSplit/>
          <w:trHeight w:val="1334"/>
        </w:trPr>
        <w:tc>
          <w:tcPr>
            <w:tcW w:w="354" w:type="pct"/>
            <w:vMerge/>
            <w:tcBorders>
              <w:left w:val="single" w:sz="4" w:space="0" w:color="auto"/>
              <w:bottom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p>
        </w:tc>
        <w:tc>
          <w:tcPr>
            <w:tcW w:w="1225" w:type="pct"/>
            <w:vMerge/>
            <w:tcBorders>
              <w:left w:val="single" w:sz="4" w:space="0" w:color="auto"/>
              <w:bottom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p>
        </w:tc>
        <w:tc>
          <w:tcPr>
            <w:tcW w:w="379" w:type="pct"/>
            <w:tcBorders>
              <w:left w:val="single" w:sz="4" w:space="0" w:color="auto"/>
              <w:right w:val="single" w:sz="4" w:space="0" w:color="auto"/>
            </w:tcBorders>
            <w:shd w:val="clear" w:color="auto" w:fill="auto"/>
            <w:vAlign w:val="center"/>
          </w:tcPr>
          <w:p w:rsidR="00CB6A37" w:rsidRPr="0027416B" w:rsidRDefault="00CB6A37" w:rsidP="00B83BD4">
            <w:pPr>
              <w:widowControl w:val="0"/>
              <w:spacing w:after="0"/>
              <w:ind w:firstLine="0"/>
              <w:jc w:val="center"/>
              <w:rPr>
                <w:b/>
                <w:sz w:val="20"/>
                <w:szCs w:val="20"/>
              </w:rPr>
            </w:pPr>
            <w:r w:rsidRPr="0027416B">
              <w:rPr>
                <w:b/>
                <w:sz w:val="20"/>
                <w:szCs w:val="20"/>
              </w:rPr>
              <w:t>Xuất sắc</w:t>
            </w:r>
          </w:p>
        </w:tc>
        <w:tc>
          <w:tcPr>
            <w:tcW w:w="305" w:type="pct"/>
            <w:tcBorders>
              <w:left w:val="single" w:sz="4" w:space="0" w:color="auto"/>
              <w:right w:val="single" w:sz="4" w:space="0" w:color="auto"/>
            </w:tcBorders>
            <w:shd w:val="clear" w:color="auto" w:fill="auto"/>
            <w:vAlign w:val="center"/>
          </w:tcPr>
          <w:p w:rsidR="00CB6A37" w:rsidRPr="0027416B" w:rsidRDefault="00CB6A37" w:rsidP="00B83BD4">
            <w:pPr>
              <w:widowControl w:val="0"/>
              <w:spacing w:after="0"/>
              <w:ind w:firstLine="0"/>
              <w:jc w:val="center"/>
              <w:rPr>
                <w:b/>
                <w:sz w:val="20"/>
                <w:szCs w:val="20"/>
              </w:rPr>
            </w:pPr>
            <w:r w:rsidRPr="0027416B">
              <w:rPr>
                <w:b/>
                <w:sz w:val="20"/>
                <w:szCs w:val="20"/>
              </w:rPr>
              <w:t>Đạt</w:t>
            </w:r>
          </w:p>
        </w:tc>
        <w:tc>
          <w:tcPr>
            <w:tcW w:w="456" w:type="pct"/>
            <w:tcBorders>
              <w:left w:val="single" w:sz="4" w:space="0" w:color="auto"/>
              <w:right w:val="single" w:sz="4" w:space="0" w:color="auto"/>
            </w:tcBorders>
            <w:shd w:val="clear" w:color="auto" w:fill="auto"/>
            <w:vAlign w:val="center"/>
          </w:tcPr>
          <w:p w:rsidR="00CB6A37" w:rsidRPr="0027416B" w:rsidRDefault="00CB6A37" w:rsidP="00B83BD4">
            <w:pPr>
              <w:widowControl w:val="0"/>
              <w:spacing w:after="0"/>
              <w:ind w:firstLine="0"/>
              <w:jc w:val="center"/>
              <w:rPr>
                <w:b/>
                <w:sz w:val="20"/>
                <w:szCs w:val="20"/>
              </w:rPr>
            </w:pPr>
            <w:r w:rsidRPr="0027416B">
              <w:rPr>
                <w:b/>
                <w:sz w:val="20"/>
                <w:szCs w:val="20"/>
              </w:rPr>
              <w:t>Không đạt</w:t>
            </w:r>
          </w:p>
        </w:tc>
        <w:tc>
          <w:tcPr>
            <w:tcW w:w="380" w:type="pct"/>
            <w:tcBorders>
              <w:left w:val="single" w:sz="4" w:space="0" w:color="auto"/>
              <w:right w:val="single" w:sz="4" w:space="0" w:color="auto"/>
            </w:tcBorders>
            <w:shd w:val="clear" w:color="auto" w:fill="auto"/>
            <w:vAlign w:val="center"/>
          </w:tcPr>
          <w:p w:rsidR="00CB6A37" w:rsidRPr="0027416B" w:rsidRDefault="00CB6A37" w:rsidP="00B83BD4">
            <w:pPr>
              <w:widowControl w:val="0"/>
              <w:spacing w:after="0"/>
              <w:ind w:firstLine="0"/>
              <w:jc w:val="center"/>
              <w:rPr>
                <w:b/>
                <w:sz w:val="20"/>
                <w:szCs w:val="20"/>
              </w:rPr>
            </w:pPr>
            <w:r w:rsidRPr="0027416B">
              <w:rPr>
                <w:b/>
                <w:sz w:val="20"/>
                <w:szCs w:val="20"/>
              </w:rPr>
              <w:t>Xuất sắc</w:t>
            </w:r>
          </w:p>
        </w:tc>
        <w:tc>
          <w:tcPr>
            <w:tcW w:w="300" w:type="pct"/>
            <w:tcBorders>
              <w:left w:val="single" w:sz="4" w:space="0" w:color="auto"/>
              <w:right w:val="single" w:sz="4" w:space="0" w:color="auto"/>
            </w:tcBorders>
            <w:shd w:val="clear" w:color="auto" w:fill="auto"/>
            <w:vAlign w:val="center"/>
          </w:tcPr>
          <w:p w:rsidR="00CB6A37" w:rsidRPr="0027416B" w:rsidRDefault="00CB6A37" w:rsidP="00B83BD4">
            <w:pPr>
              <w:widowControl w:val="0"/>
              <w:spacing w:after="0"/>
              <w:ind w:firstLine="0"/>
              <w:jc w:val="center"/>
              <w:rPr>
                <w:b/>
                <w:sz w:val="20"/>
                <w:szCs w:val="20"/>
              </w:rPr>
            </w:pPr>
            <w:r w:rsidRPr="0027416B">
              <w:rPr>
                <w:b/>
                <w:sz w:val="20"/>
                <w:szCs w:val="20"/>
              </w:rPr>
              <w:t>Đạt</w:t>
            </w:r>
          </w:p>
        </w:tc>
        <w:tc>
          <w:tcPr>
            <w:tcW w:w="459" w:type="pct"/>
            <w:tcBorders>
              <w:left w:val="single" w:sz="4" w:space="0" w:color="auto"/>
              <w:right w:val="single" w:sz="4" w:space="0" w:color="auto"/>
            </w:tcBorders>
            <w:shd w:val="clear" w:color="auto" w:fill="auto"/>
            <w:vAlign w:val="center"/>
          </w:tcPr>
          <w:p w:rsidR="00CB6A37" w:rsidRPr="0027416B" w:rsidRDefault="00CB6A37" w:rsidP="00B83BD4">
            <w:pPr>
              <w:widowControl w:val="0"/>
              <w:spacing w:after="0"/>
              <w:ind w:firstLine="0"/>
              <w:jc w:val="center"/>
              <w:rPr>
                <w:b/>
                <w:sz w:val="20"/>
                <w:szCs w:val="20"/>
              </w:rPr>
            </w:pPr>
            <w:r w:rsidRPr="0027416B">
              <w:rPr>
                <w:b/>
                <w:sz w:val="20"/>
                <w:szCs w:val="20"/>
              </w:rPr>
              <w:t>Không đạt</w:t>
            </w:r>
          </w:p>
        </w:tc>
        <w:tc>
          <w:tcPr>
            <w:tcW w:w="380" w:type="pct"/>
            <w:tcBorders>
              <w:left w:val="single" w:sz="4" w:space="0" w:color="auto"/>
              <w:right w:val="single" w:sz="4" w:space="0" w:color="auto"/>
            </w:tcBorders>
            <w:vAlign w:val="center"/>
          </w:tcPr>
          <w:p w:rsidR="00CB6A37" w:rsidRPr="0027416B" w:rsidRDefault="00CB6A37" w:rsidP="00B83BD4">
            <w:pPr>
              <w:widowControl w:val="0"/>
              <w:spacing w:after="0"/>
              <w:ind w:firstLine="0"/>
              <w:jc w:val="center"/>
              <w:rPr>
                <w:b/>
                <w:sz w:val="20"/>
                <w:szCs w:val="20"/>
              </w:rPr>
            </w:pPr>
            <w:r w:rsidRPr="0027416B">
              <w:rPr>
                <w:b/>
                <w:sz w:val="20"/>
                <w:szCs w:val="20"/>
              </w:rPr>
              <w:t>Xuất sắc</w:t>
            </w:r>
          </w:p>
        </w:tc>
        <w:tc>
          <w:tcPr>
            <w:tcW w:w="305" w:type="pct"/>
            <w:tcBorders>
              <w:left w:val="single" w:sz="4" w:space="0" w:color="auto"/>
              <w:right w:val="single" w:sz="4" w:space="0" w:color="auto"/>
            </w:tcBorders>
            <w:vAlign w:val="center"/>
          </w:tcPr>
          <w:p w:rsidR="00CB6A37" w:rsidRPr="0027416B" w:rsidRDefault="00CB6A37" w:rsidP="00B83BD4">
            <w:pPr>
              <w:widowControl w:val="0"/>
              <w:spacing w:after="0"/>
              <w:ind w:firstLine="0"/>
              <w:jc w:val="center"/>
              <w:rPr>
                <w:b/>
                <w:sz w:val="20"/>
                <w:szCs w:val="20"/>
              </w:rPr>
            </w:pPr>
            <w:r w:rsidRPr="0027416B">
              <w:rPr>
                <w:b/>
                <w:sz w:val="20"/>
                <w:szCs w:val="20"/>
              </w:rPr>
              <w:t>Đạt</w:t>
            </w:r>
          </w:p>
        </w:tc>
        <w:tc>
          <w:tcPr>
            <w:tcW w:w="456" w:type="pct"/>
            <w:tcBorders>
              <w:top w:val="single" w:sz="4" w:space="0" w:color="auto"/>
              <w:left w:val="single" w:sz="4" w:space="0" w:color="auto"/>
              <w:bottom w:val="single" w:sz="4" w:space="0" w:color="auto"/>
              <w:right w:val="single" w:sz="4" w:space="0" w:color="auto"/>
            </w:tcBorders>
            <w:vAlign w:val="center"/>
          </w:tcPr>
          <w:p w:rsidR="00CB6A37" w:rsidRPr="0027416B" w:rsidRDefault="00CB6A37" w:rsidP="00B83BD4">
            <w:pPr>
              <w:widowControl w:val="0"/>
              <w:spacing w:after="0"/>
              <w:ind w:firstLine="0"/>
              <w:jc w:val="center"/>
              <w:rPr>
                <w:b/>
                <w:sz w:val="20"/>
                <w:szCs w:val="20"/>
              </w:rPr>
            </w:pPr>
            <w:r w:rsidRPr="0027416B">
              <w:rPr>
                <w:b/>
                <w:sz w:val="20"/>
                <w:szCs w:val="20"/>
              </w:rPr>
              <w:t>Không đạt</w:t>
            </w:r>
          </w:p>
        </w:tc>
      </w:tr>
      <w:tr w:rsidR="00C01F3C" w:rsidRPr="00AD2500" w:rsidTr="00C01F3C">
        <w:tc>
          <w:tcPr>
            <w:tcW w:w="354" w:type="pct"/>
            <w:tcBorders>
              <w:top w:val="single" w:sz="4" w:space="0" w:color="auto"/>
              <w:left w:val="single" w:sz="4" w:space="0" w:color="auto"/>
              <w:bottom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r w:rsidRPr="00AD2500">
              <w:rPr>
                <w:sz w:val="24"/>
                <w:szCs w:val="24"/>
              </w:rPr>
              <w:t>1</w:t>
            </w:r>
          </w:p>
        </w:tc>
        <w:tc>
          <w:tcPr>
            <w:tcW w:w="1225" w:type="pct"/>
            <w:tcBorders>
              <w:top w:val="single" w:sz="4" w:space="0" w:color="auto"/>
              <w:left w:val="single" w:sz="4" w:space="0" w:color="auto"/>
              <w:bottom w:val="single" w:sz="4" w:space="0" w:color="auto"/>
              <w:right w:val="single" w:sz="4" w:space="0" w:color="auto"/>
            </w:tcBorders>
          </w:tcPr>
          <w:p w:rsidR="00CB6A37" w:rsidRPr="00AD2500" w:rsidRDefault="00D113D7" w:rsidP="00B83BD4">
            <w:pPr>
              <w:widowControl w:val="0"/>
              <w:spacing w:after="0"/>
              <w:ind w:left="57" w:right="57" w:firstLine="0"/>
              <w:rPr>
                <w:sz w:val="24"/>
                <w:szCs w:val="24"/>
              </w:rPr>
            </w:pPr>
            <w:r w:rsidRPr="00AD2500">
              <w:rPr>
                <w:sz w:val="24"/>
                <w:szCs w:val="24"/>
                <w:lang w:val="en-US"/>
              </w:rPr>
              <w:t>Q</w:t>
            </w:r>
            <w:r w:rsidR="00CB6A37" w:rsidRPr="00AD2500">
              <w:rPr>
                <w:sz w:val="24"/>
                <w:szCs w:val="24"/>
              </w:rPr>
              <w:t>uy trình công nghệ i-on lỏng tách chiết hoạt chất cineol và terpineol từ cây tràm, bạch đàn và thông</w:t>
            </w:r>
          </w:p>
        </w:tc>
        <w:tc>
          <w:tcPr>
            <w:tcW w:w="379"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05" w:type="pct"/>
            <w:tcBorders>
              <w:left w:val="single" w:sz="4" w:space="0" w:color="auto"/>
              <w:right w:val="single" w:sz="4" w:space="0" w:color="auto"/>
            </w:tcBorders>
            <w:shd w:val="clear" w:color="auto" w:fill="auto"/>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80"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00" w:type="pct"/>
            <w:tcBorders>
              <w:left w:val="single" w:sz="4" w:space="0" w:color="auto"/>
              <w:right w:val="single" w:sz="4" w:space="0" w:color="auto"/>
            </w:tcBorders>
            <w:shd w:val="clear" w:color="auto" w:fill="auto"/>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9"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80" w:type="pct"/>
            <w:tcBorders>
              <w:left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p>
        </w:tc>
        <w:tc>
          <w:tcPr>
            <w:tcW w:w="305" w:type="pct"/>
            <w:tcBorders>
              <w:left w:val="single" w:sz="4" w:space="0" w:color="auto"/>
              <w:right w:val="single" w:sz="4" w:space="0" w:color="auto"/>
            </w:tcBorders>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6" w:type="pct"/>
            <w:tcBorders>
              <w:top w:val="single" w:sz="4" w:space="0" w:color="auto"/>
              <w:left w:val="single" w:sz="4" w:space="0" w:color="auto"/>
              <w:bottom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p>
        </w:tc>
      </w:tr>
      <w:tr w:rsidR="00C01F3C" w:rsidRPr="00AD2500" w:rsidTr="00C01F3C">
        <w:tc>
          <w:tcPr>
            <w:tcW w:w="354" w:type="pct"/>
            <w:tcBorders>
              <w:top w:val="single" w:sz="4" w:space="0" w:color="auto"/>
              <w:left w:val="single" w:sz="4" w:space="0" w:color="auto"/>
              <w:bottom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r w:rsidRPr="00AD2500">
              <w:rPr>
                <w:sz w:val="24"/>
                <w:szCs w:val="24"/>
              </w:rPr>
              <w:t>2</w:t>
            </w:r>
          </w:p>
        </w:tc>
        <w:tc>
          <w:tcPr>
            <w:tcW w:w="1225" w:type="pct"/>
            <w:tcBorders>
              <w:top w:val="single" w:sz="4" w:space="0" w:color="auto"/>
              <w:left w:val="single" w:sz="4" w:space="0" w:color="auto"/>
              <w:bottom w:val="single" w:sz="4" w:space="0" w:color="auto"/>
              <w:right w:val="single" w:sz="4" w:space="0" w:color="auto"/>
            </w:tcBorders>
          </w:tcPr>
          <w:p w:rsidR="00CB6A37" w:rsidRPr="00AD2500" w:rsidRDefault="00D113D7" w:rsidP="00B83BD4">
            <w:pPr>
              <w:widowControl w:val="0"/>
              <w:spacing w:after="0"/>
              <w:ind w:left="57" w:right="57" w:firstLine="0"/>
              <w:rPr>
                <w:sz w:val="24"/>
                <w:szCs w:val="24"/>
              </w:rPr>
            </w:pPr>
            <w:r w:rsidRPr="00AD2500">
              <w:rPr>
                <w:sz w:val="24"/>
                <w:szCs w:val="24"/>
                <w:lang w:val="en-US"/>
              </w:rPr>
              <w:t>Q</w:t>
            </w:r>
            <w:r w:rsidR="00CB6A37" w:rsidRPr="00AD2500">
              <w:rPr>
                <w:sz w:val="24"/>
                <w:szCs w:val="24"/>
              </w:rPr>
              <w:t>uy trình công nghệ i-on lỏng tách chiết hoạt chấ</w:t>
            </w:r>
            <w:r w:rsidR="00C04829" w:rsidRPr="00AD2500">
              <w:rPr>
                <w:sz w:val="24"/>
                <w:szCs w:val="24"/>
              </w:rPr>
              <w:t>t</w:t>
            </w:r>
            <w:r w:rsidR="00C04829" w:rsidRPr="00AD2500">
              <w:rPr>
                <w:sz w:val="24"/>
                <w:szCs w:val="24"/>
                <w:lang w:val="en-US"/>
              </w:rPr>
              <w:t xml:space="preserve"> </w:t>
            </w:r>
            <w:r w:rsidR="0027416B">
              <w:rPr>
                <w:sz w:val="24"/>
                <w:szCs w:val="24"/>
                <w:lang w:val="en-US"/>
              </w:rPr>
              <w:t>spinosyn</w:t>
            </w:r>
            <w:r w:rsidR="00C04829" w:rsidRPr="00AD2500">
              <w:rPr>
                <w:sz w:val="24"/>
                <w:szCs w:val="24"/>
              </w:rPr>
              <w:t xml:space="preserve"> và </w:t>
            </w:r>
            <w:r w:rsidR="0027416B">
              <w:rPr>
                <w:sz w:val="24"/>
                <w:szCs w:val="24"/>
                <w:lang w:val="en-US"/>
              </w:rPr>
              <w:lastRenderedPageBreak/>
              <w:t>k</w:t>
            </w:r>
            <w:r w:rsidR="009B417A" w:rsidRPr="00AD2500">
              <w:rPr>
                <w:sz w:val="24"/>
                <w:szCs w:val="24"/>
                <w:lang w:val="en-US"/>
              </w:rPr>
              <w:t>asugamycin</w:t>
            </w:r>
            <w:r w:rsidR="00CB6A37" w:rsidRPr="00AD2500">
              <w:rPr>
                <w:sz w:val="24"/>
                <w:szCs w:val="24"/>
              </w:rPr>
              <w:t xml:space="preserve"> từ vi sinh vật  </w:t>
            </w:r>
            <w:r w:rsidR="00EF451D" w:rsidRPr="00EF451D">
              <w:rPr>
                <w:i/>
                <w:sz w:val="24"/>
                <w:szCs w:val="24"/>
              </w:rPr>
              <w:t>S. spinosa</w:t>
            </w:r>
            <w:r w:rsidR="00EF451D" w:rsidRPr="00EF451D">
              <w:rPr>
                <w:sz w:val="24"/>
                <w:szCs w:val="24"/>
              </w:rPr>
              <w:t xml:space="preserve"> và </w:t>
            </w:r>
            <w:r w:rsidR="00EF451D" w:rsidRPr="00EF451D">
              <w:rPr>
                <w:i/>
                <w:sz w:val="24"/>
                <w:szCs w:val="24"/>
              </w:rPr>
              <w:t>S. kasuganensis</w:t>
            </w:r>
          </w:p>
        </w:tc>
        <w:tc>
          <w:tcPr>
            <w:tcW w:w="379"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05" w:type="pct"/>
            <w:tcBorders>
              <w:left w:val="single" w:sz="4" w:space="0" w:color="auto"/>
              <w:right w:val="single" w:sz="4" w:space="0" w:color="auto"/>
            </w:tcBorders>
            <w:shd w:val="clear" w:color="auto" w:fill="auto"/>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80"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00" w:type="pct"/>
            <w:tcBorders>
              <w:left w:val="single" w:sz="4" w:space="0" w:color="auto"/>
              <w:right w:val="single" w:sz="4" w:space="0" w:color="auto"/>
            </w:tcBorders>
            <w:shd w:val="clear" w:color="auto" w:fill="auto"/>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9"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80" w:type="pct"/>
            <w:tcBorders>
              <w:left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p>
        </w:tc>
        <w:tc>
          <w:tcPr>
            <w:tcW w:w="305" w:type="pct"/>
            <w:tcBorders>
              <w:left w:val="single" w:sz="4" w:space="0" w:color="auto"/>
              <w:right w:val="single" w:sz="4" w:space="0" w:color="auto"/>
            </w:tcBorders>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6" w:type="pct"/>
            <w:tcBorders>
              <w:top w:val="single" w:sz="4" w:space="0" w:color="auto"/>
              <w:left w:val="single" w:sz="4" w:space="0" w:color="auto"/>
              <w:bottom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p>
        </w:tc>
      </w:tr>
      <w:tr w:rsidR="00C01F3C" w:rsidRPr="00AD2500" w:rsidTr="00C01F3C">
        <w:tc>
          <w:tcPr>
            <w:tcW w:w="354" w:type="pct"/>
            <w:tcBorders>
              <w:top w:val="single" w:sz="4" w:space="0" w:color="auto"/>
              <w:left w:val="single" w:sz="4" w:space="0" w:color="auto"/>
              <w:bottom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lang w:val="en-US"/>
              </w:rPr>
            </w:pPr>
            <w:r w:rsidRPr="00AD2500">
              <w:rPr>
                <w:sz w:val="24"/>
                <w:szCs w:val="24"/>
                <w:lang w:val="en-US"/>
              </w:rPr>
              <w:lastRenderedPageBreak/>
              <w:t>3</w:t>
            </w:r>
          </w:p>
        </w:tc>
        <w:tc>
          <w:tcPr>
            <w:tcW w:w="1225" w:type="pct"/>
            <w:tcBorders>
              <w:top w:val="single" w:sz="4" w:space="0" w:color="auto"/>
              <w:left w:val="single" w:sz="4" w:space="0" w:color="auto"/>
              <w:bottom w:val="single" w:sz="4" w:space="0" w:color="auto"/>
              <w:right w:val="single" w:sz="4" w:space="0" w:color="auto"/>
            </w:tcBorders>
          </w:tcPr>
          <w:p w:rsidR="00CB6A37" w:rsidRPr="00AD2500" w:rsidRDefault="00D113D7" w:rsidP="00B83BD4">
            <w:pPr>
              <w:widowControl w:val="0"/>
              <w:spacing w:after="0"/>
              <w:ind w:left="57" w:right="57" w:firstLine="0"/>
              <w:rPr>
                <w:sz w:val="24"/>
                <w:szCs w:val="24"/>
              </w:rPr>
            </w:pPr>
            <w:r w:rsidRPr="00AD2500">
              <w:rPr>
                <w:sz w:val="24"/>
                <w:szCs w:val="24"/>
                <w:lang w:val="en-US"/>
              </w:rPr>
              <w:t>02 Q</w:t>
            </w:r>
            <w:r w:rsidR="00CB6A37" w:rsidRPr="00AD2500">
              <w:rPr>
                <w:sz w:val="24"/>
                <w:szCs w:val="24"/>
              </w:rPr>
              <w:t>uy trình sản xuất chế phẩm phòng trừ sâu và phòng trừ bệnh</w:t>
            </w:r>
          </w:p>
        </w:tc>
        <w:tc>
          <w:tcPr>
            <w:tcW w:w="379"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05" w:type="pct"/>
            <w:tcBorders>
              <w:left w:val="single" w:sz="4" w:space="0" w:color="auto"/>
              <w:right w:val="single" w:sz="4" w:space="0" w:color="auto"/>
            </w:tcBorders>
            <w:shd w:val="clear" w:color="auto" w:fill="auto"/>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80"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00" w:type="pct"/>
            <w:tcBorders>
              <w:left w:val="single" w:sz="4" w:space="0" w:color="auto"/>
              <w:right w:val="single" w:sz="4" w:space="0" w:color="auto"/>
            </w:tcBorders>
            <w:shd w:val="clear" w:color="auto" w:fill="auto"/>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9"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80" w:type="pct"/>
            <w:tcBorders>
              <w:left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p>
        </w:tc>
        <w:tc>
          <w:tcPr>
            <w:tcW w:w="305" w:type="pct"/>
            <w:tcBorders>
              <w:left w:val="single" w:sz="4" w:space="0" w:color="auto"/>
              <w:right w:val="single" w:sz="4" w:space="0" w:color="auto"/>
            </w:tcBorders>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6" w:type="pct"/>
            <w:tcBorders>
              <w:top w:val="single" w:sz="4" w:space="0" w:color="auto"/>
              <w:left w:val="single" w:sz="4" w:space="0" w:color="auto"/>
              <w:bottom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p>
        </w:tc>
      </w:tr>
      <w:tr w:rsidR="00C01F3C" w:rsidRPr="00AD2500" w:rsidTr="00C01F3C">
        <w:tc>
          <w:tcPr>
            <w:tcW w:w="354" w:type="pct"/>
            <w:tcBorders>
              <w:top w:val="single" w:sz="4" w:space="0" w:color="auto"/>
              <w:left w:val="single" w:sz="4" w:space="0" w:color="auto"/>
              <w:bottom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lang w:val="en-US"/>
              </w:rPr>
            </w:pPr>
            <w:r w:rsidRPr="00AD2500">
              <w:rPr>
                <w:sz w:val="24"/>
                <w:szCs w:val="24"/>
                <w:lang w:val="en-US"/>
              </w:rPr>
              <w:t>4</w:t>
            </w:r>
          </w:p>
        </w:tc>
        <w:tc>
          <w:tcPr>
            <w:tcW w:w="1225" w:type="pct"/>
            <w:tcBorders>
              <w:top w:val="single" w:sz="4" w:space="0" w:color="auto"/>
              <w:left w:val="single" w:sz="4" w:space="0" w:color="auto"/>
              <w:bottom w:val="single" w:sz="4" w:space="0" w:color="auto"/>
              <w:right w:val="single" w:sz="4" w:space="0" w:color="auto"/>
            </w:tcBorders>
          </w:tcPr>
          <w:p w:rsidR="00CB6A37" w:rsidRPr="00AD2500" w:rsidRDefault="00D113D7" w:rsidP="00B83BD4">
            <w:pPr>
              <w:widowControl w:val="0"/>
              <w:spacing w:after="0"/>
              <w:ind w:left="57" w:right="57" w:firstLine="0"/>
              <w:rPr>
                <w:sz w:val="24"/>
                <w:szCs w:val="24"/>
              </w:rPr>
            </w:pPr>
            <w:r w:rsidRPr="00AD2500">
              <w:rPr>
                <w:sz w:val="24"/>
                <w:szCs w:val="24"/>
                <w:lang w:val="en-US"/>
              </w:rPr>
              <w:t>Q</w:t>
            </w:r>
            <w:r w:rsidR="00CB6A37" w:rsidRPr="00AD2500">
              <w:rPr>
                <w:sz w:val="24"/>
                <w:szCs w:val="24"/>
              </w:rPr>
              <w:t>uy trình sử dụng chế phẩm phòng trừ nhện đỏ trên cây cam và cây chè.</w:t>
            </w:r>
          </w:p>
        </w:tc>
        <w:tc>
          <w:tcPr>
            <w:tcW w:w="379"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05" w:type="pct"/>
            <w:tcBorders>
              <w:left w:val="single" w:sz="4" w:space="0" w:color="auto"/>
              <w:right w:val="single" w:sz="4" w:space="0" w:color="auto"/>
            </w:tcBorders>
            <w:shd w:val="clear" w:color="auto" w:fill="auto"/>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80"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00" w:type="pct"/>
            <w:tcBorders>
              <w:left w:val="single" w:sz="4" w:space="0" w:color="auto"/>
              <w:right w:val="single" w:sz="4" w:space="0" w:color="auto"/>
            </w:tcBorders>
            <w:shd w:val="clear" w:color="auto" w:fill="auto"/>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9"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80" w:type="pct"/>
            <w:tcBorders>
              <w:left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p>
        </w:tc>
        <w:tc>
          <w:tcPr>
            <w:tcW w:w="305" w:type="pct"/>
            <w:tcBorders>
              <w:left w:val="single" w:sz="4" w:space="0" w:color="auto"/>
              <w:right w:val="single" w:sz="4" w:space="0" w:color="auto"/>
            </w:tcBorders>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6" w:type="pct"/>
            <w:tcBorders>
              <w:top w:val="single" w:sz="4" w:space="0" w:color="auto"/>
              <w:left w:val="single" w:sz="4" w:space="0" w:color="auto"/>
              <w:bottom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p>
        </w:tc>
      </w:tr>
      <w:tr w:rsidR="00C01F3C" w:rsidRPr="00AD2500" w:rsidTr="00C01F3C">
        <w:tc>
          <w:tcPr>
            <w:tcW w:w="354" w:type="pct"/>
            <w:tcBorders>
              <w:top w:val="single" w:sz="4" w:space="0" w:color="auto"/>
              <w:left w:val="single" w:sz="4" w:space="0" w:color="auto"/>
              <w:bottom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lang w:val="en-US"/>
              </w:rPr>
            </w:pPr>
            <w:r w:rsidRPr="00AD2500">
              <w:rPr>
                <w:sz w:val="24"/>
                <w:szCs w:val="24"/>
                <w:lang w:val="en-US"/>
              </w:rPr>
              <w:t>5</w:t>
            </w:r>
          </w:p>
        </w:tc>
        <w:tc>
          <w:tcPr>
            <w:tcW w:w="1225" w:type="pct"/>
            <w:tcBorders>
              <w:top w:val="single" w:sz="4" w:space="0" w:color="auto"/>
              <w:left w:val="single" w:sz="4" w:space="0" w:color="auto"/>
              <w:bottom w:val="single" w:sz="4" w:space="0" w:color="auto"/>
              <w:right w:val="single" w:sz="4" w:space="0" w:color="auto"/>
            </w:tcBorders>
          </w:tcPr>
          <w:p w:rsidR="00CB6A37" w:rsidRPr="00AD2500" w:rsidRDefault="00D113D7" w:rsidP="00B83BD4">
            <w:pPr>
              <w:widowControl w:val="0"/>
              <w:spacing w:after="0"/>
              <w:ind w:left="57" w:right="57" w:firstLine="0"/>
              <w:rPr>
                <w:sz w:val="24"/>
                <w:szCs w:val="24"/>
              </w:rPr>
            </w:pPr>
            <w:r w:rsidRPr="00AD2500">
              <w:rPr>
                <w:sz w:val="24"/>
                <w:szCs w:val="24"/>
                <w:lang w:val="en-US"/>
              </w:rPr>
              <w:t>Q</w:t>
            </w:r>
            <w:r w:rsidR="00CB6A37" w:rsidRPr="00AD2500">
              <w:rPr>
                <w:sz w:val="24"/>
                <w:szCs w:val="24"/>
              </w:rPr>
              <w:t>uy trình sử dụng chế phẩm phòng trừ bệnh vàng lá hồ tiêu và đốm nâu thanh long</w:t>
            </w:r>
          </w:p>
        </w:tc>
        <w:tc>
          <w:tcPr>
            <w:tcW w:w="379"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05" w:type="pct"/>
            <w:tcBorders>
              <w:left w:val="single" w:sz="4" w:space="0" w:color="auto"/>
              <w:right w:val="single" w:sz="4" w:space="0" w:color="auto"/>
            </w:tcBorders>
            <w:shd w:val="clear" w:color="auto" w:fill="auto"/>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80"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00" w:type="pct"/>
            <w:tcBorders>
              <w:left w:val="single" w:sz="4" w:space="0" w:color="auto"/>
              <w:right w:val="single" w:sz="4" w:space="0" w:color="auto"/>
            </w:tcBorders>
            <w:shd w:val="clear" w:color="auto" w:fill="auto"/>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9"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80" w:type="pct"/>
            <w:tcBorders>
              <w:left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p>
        </w:tc>
        <w:tc>
          <w:tcPr>
            <w:tcW w:w="305" w:type="pct"/>
            <w:tcBorders>
              <w:left w:val="single" w:sz="4" w:space="0" w:color="auto"/>
              <w:right w:val="single" w:sz="4" w:space="0" w:color="auto"/>
            </w:tcBorders>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6" w:type="pct"/>
            <w:tcBorders>
              <w:top w:val="single" w:sz="4" w:space="0" w:color="auto"/>
              <w:left w:val="single" w:sz="4" w:space="0" w:color="auto"/>
              <w:bottom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p>
        </w:tc>
      </w:tr>
      <w:tr w:rsidR="00C01F3C" w:rsidRPr="00AD2500" w:rsidTr="00C01F3C">
        <w:tc>
          <w:tcPr>
            <w:tcW w:w="354" w:type="pct"/>
            <w:tcBorders>
              <w:top w:val="single" w:sz="4" w:space="0" w:color="auto"/>
              <w:left w:val="single" w:sz="4" w:space="0" w:color="auto"/>
              <w:bottom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lang w:val="en-US"/>
              </w:rPr>
            </w:pPr>
            <w:r w:rsidRPr="00AD2500">
              <w:rPr>
                <w:sz w:val="24"/>
                <w:szCs w:val="24"/>
                <w:lang w:val="en-US"/>
              </w:rPr>
              <w:t>6</w:t>
            </w:r>
          </w:p>
        </w:tc>
        <w:tc>
          <w:tcPr>
            <w:tcW w:w="1225" w:type="pct"/>
            <w:tcBorders>
              <w:top w:val="single" w:sz="4" w:space="0" w:color="auto"/>
              <w:left w:val="single" w:sz="4" w:space="0" w:color="auto"/>
              <w:bottom w:val="single" w:sz="4" w:space="0" w:color="auto"/>
              <w:right w:val="single" w:sz="4" w:space="0" w:color="auto"/>
            </w:tcBorders>
          </w:tcPr>
          <w:p w:rsidR="00CB6A37" w:rsidRPr="00AD2500" w:rsidRDefault="00D113D7" w:rsidP="00B83BD4">
            <w:pPr>
              <w:widowControl w:val="0"/>
              <w:spacing w:after="0"/>
              <w:ind w:left="57" w:right="57" w:firstLine="0"/>
              <w:rPr>
                <w:sz w:val="24"/>
                <w:szCs w:val="24"/>
              </w:rPr>
            </w:pPr>
            <w:r w:rsidRPr="00AD2500">
              <w:rPr>
                <w:sz w:val="24"/>
                <w:szCs w:val="24"/>
                <w:lang w:val="en-US"/>
              </w:rPr>
              <w:t xml:space="preserve">02 </w:t>
            </w:r>
            <w:r w:rsidR="00CB6A37" w:rsidRPr="00AD2500">
              <w:rPr>
                <w:sz w:val="24"/>
                <w:szCs w:val="24"/>
              </w:rPr>
              <w:t>báo cáo đánh giá đặc tính sinh học, lý-hóa, độc học và độc tính môi trường của chế phẩm sinh học phòng trừ sâu và chế phẩm trừ bệnh</w:t>
            </w:r>
          </w:p>
        </w:tc>
        <w:tc>
          <w:tcPr>
            <w:tcW w:w="379"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05" w:type="pct"/>
            <w:tcBorders>
              <w:left w:val="single" w:sz="4" w:space="0" w:color="auto"/>
              <w:right w:val="single" w:sz="4" w:space="0" w:color="auto"/>
            </w:tcBorders>
            <w:shd w:val="clear" w:color="auto" w:fill="auto"/>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80"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00" w:type="pct"/>
            <w:tcBorders>
              <w:left w:val="single" w:sz="4" w:space="0" w:color="auto"/>
              <w:right w:val="single" w:sz="4" w:space="0" w:color="auto"/>
            </w:tcBorders>
            <w:shd w:val="clear" w:color="auto" w:fill="auto"/>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9" w:type="pct"/>
            <w:tcBorders>
              <w:left w:val="single" w:sz="4" w:space="0" w:color="auto"/>
              <w:right w:val="single" w:sz="4" w:space="0" w:color="auto"/>
            </w:tcBorders>
            <w:shd w:val="clear" w:color="auto" w:fill="auto"/>
            <w:vAlign w:val="center"/>
          </w:tcPr>
          <w:p w:rsidR="00CB6A37" w:rsidRPr="00AD2500" w:rsidRDefault="00CB6A37" w:rsidP="00B83BD4">
            <w:pPr>
              <w:widowControl w:val="0"/>
              <w:spacing w:after="0"/>
              <w:ind w:left="57" w:right="57" w:firstLine="0"/>
              <w:jc w:val="center"/>
              <w:rPr>
                <w:sz w:val="24"/>
                <w:szCs w:val="24"/>
              </w:rPr>
            </w:pPr>
          </w:p>
        </w:tc>
        <w:tc>
          <w:tcPr>
            <w:tcW w:w="380" w:type="pct"/>
            <w:tcBorders>
              <w:left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p>
        </w:tc>
        <w:tc>
          <w:tcPr>
            <w:tcW w:w="305" w:type="pct"/>
            <w:tcBorders>
              <w:left w:val="single" w:sz="4" w:space="0" w:color="auto"/>
              <w:right w:val="single" w:sz="4" w:space="0" w:color="auto"/>
            </w:tcBorders>
            <w:vAlign w:val="center"/>
          </w:tcPr>
          <w:p w:rsidR="00CB6A37" w:rsidRPr="00AD2500" w:rsidRDefault="003C7A83" w:rsidP="00B83BD4">
            <w:pPr>
              <w:widowControl w:val="0"/>
              <w:spacing w:after="0"/>
              <w:ind w:left="57" w:right="57" w:firstLine="0"/>
              <w:jc w:val="center"/>
              <w:rPr>
                <w:sz w:val="24"/>
                <w:szCs w:val="24"/>
                <w:lang w:val="en-US"/>
              </w:rPr>
            </w:pPr>
            <w:r>
              <w:rPr>
                <w:sz w:val="24"/>
                <w:szCs w:val="24"/>
                <w:lang w:val="en-US"/>
              </w:rPr>
              <w:sym w:font="Wingdings 2" w:char="F050"/>
            </w:r>
          </w:p>
        </w:tc>
        <w:tc>
          <w:tcPr>
            <w:tcW w:w="456" w:type="pct"/>
            <w:tcBorders>
              <w:top w:val="single" w:sz="4" w:space="0" w:color="auto"/>
              <w:left w:val="single" w:sz="4" w:space="0" w:color="auto"/>
              <w:bottom w:val="single" w:sz="4" w:space="0" w:color="auto"/>
              <w:right w:val="single" w:sz="4" w:space="0" w:color="auto"/>
            </w:tcBorders>
            <w:vAlign w:val="center"/>
          </w:tcPr>
          <w:p w:rsidR="00CB6A37" w:rsidRPr="00AD2500" w:rsidRDefault="00CB6A37" w:rsidP="00B83BD4">
            <w:pPr>
              <w:widowControl w:val="0"/>
              <w:spacing w:after="0"/>
              <w:ind w:left="57" w:right="57" w:firstLine="0"/>
              <w:jc w:val="center"/>
              <w:rPr>
                <w:sz w:val="24"/>
                <w:szCs w:val="24"/>
              </w:rPr>
            </w:pPr>
          </w:p>
        </w:tc>
      </w:tr>
    </w:tbl>
    <w:p w:rsidR="00C40FBF" w:rsidRPr="00AD2500" w:rsidRDefault="00C40FBF" w:rsidP="00B83BD4">
      <w:pPr>
        <w:widowControl w:val="0"/>
        <w:spacing w:after="0" w:line="360" w:lineRule="auto"/>
        <w:ind w:firstLine="0"/>
        <w:rPr>
          <w:sz w:val="24"/>
          <w:szCs w:val="24"/>
          <w:lang w:val="en-US"/>
        </w:rPr>
      </w:pPr>
      <w:r w:rsidRPr="00AD2500">
        <w:rPr>
          <w:bCs/>
          <w:sz w:val="24"/>
          <w:szCs w:val="24"/>
          <w:lang w:val="en-US"/>
        </w:rPr>
        <w:t>c) Sản phẩm dạng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275"/>
        <w:gridCol w:w="706"/>
        <w:gridCol w:w="567"/>
        <w:gridCol w:w="847"/>
        <w:gridCol w:w="737"/>
        <w:gridCol w:w="531"/>
        <w:gridCol w:w="847"/>
        <w:gridCol w:w="706"/>
        <w:gridCol w:w="567"/>
        <w:gridCol w:w="847"/>
      </w:tblGrid>
      <w:tr w:rsidR="00C40FBF" w:rsidRPr="00AD2500" w:rsidTr="00C01F3C">
        <w:tc>
          <w:tcPr>
            <w:tcW w:w="353" w:type="pct"/>
            <w:vMerge w:val="restart"/>
            <w:tcBorders>
              <w:top w:val="single" w:sz="4" w:space="0" w:color="auto"/>
              <w:left w:val="single" w:sz="4" w:space="0" w:color="auto"/>
              <w:right w:val="single" w:sz="4" w:space="0" w:color="auto"/>
            </w:tcBorders>
            <w:vAlign w:val="center"/>
          </w:tcPr>
          <w:p w:rsidR="00C40FBF" w:rsidRPr="0085682B" w:rsidRDefault="00C40FBF" w:rsidP="009300FF">
            <w:pPr>
              <w:widowControl w:val="0"/>
              <w:spacing w:before="40" w:after="40"/>
              <w:ind w:firstLine="0"/>
              <w:jc w:val="center"/>
              <w:rPr>
                <w:b/>
                <w:sz w:val="20"/>
                <w:szCs w:val="20"/>
              </w:rPr>
            </w:pPr>
            <w:r w:rsidRPr="0085682B">
              <w:rPr>
                <w:b/>
                <w:sz w:val="20"/>
                <w:szCs w:val="20"/>
              </w:rPr>
              <w:t>Số TT</w:t>
            </w:r>
          </w:p>
        </w:tc>
        <w:tc>
          <w:tcPr>
            <w:tcW w:w="1225" w:type="pct"/>
            <w:vMerge w:val="restart"/>
            <w:tcBorders>
              <w:top w:val="single" w:sz="4" w:space="0" w:color="auto"/>
              <w:left w:val="single" w:sz="4" w:space="0" w:color="auto"/>
              <w:right w:val="single" w:sz="4" w:space="0" w:color="auto"/>
            </w:tcBorders>
            <w:vAlign w:val="center"/>
          </w:tcPr>
          <w:p w:rsidR="00C40FBF" w:rsidRPr="0085682B" w:rsidRDefault="00C40FBF" w:rsidP="009300FF">
            <w:pPr>
              <w:widowControl w:val="0"/>
              <w:spacing w:before="40" w:after="40"/>
              <w:ind w:firstLine="0"/>
              <w:jc w:val="center"/>
              <w:rPr>
                <w:b/>
                <w:sz w:val="20"/>
                <w:szCs w:val="20"/>
              </w:rPr>
            </w:pPr>
            <w:r w:rsidRPr="0085682B">
              <w:rPr>
                <w:b/>
                <w:sz w:val="20"/>
                <w:szCs w:val="20"/>
              </w:rPr>
              <w:t>Tên sản phẩm</w:t>
            </w:r>
          </w:p>
        </w:tc>
        <w:tc>
          <w:tcPr>
            <w:tcW w:w="1141" w:type="pct"/>
            <w:gridSpan w:val="3"/>
            <w:tcBorders>
              <w:left w:val="single" w:sz="4" w:space="0" w:color="auto"/>
              <w:right w:val="single" w:sz="4" w:space="0" w:color="auto"/>
            </w:tcBorders>
            <w:shd w:val="clear" w:color="auto" w:fill="auto"/>
            <w:vAlign w:val="center"/>
          </w:tcPr>
          <w:p w:rsidR="00C40FBF" w:rsidRPr="0085682B" w:rsidRDefault="00C40FBF" w:rsidP="009300FF">
            <w:pPr>
              <w:widowControl w:val="0"/>
              <w:spacing w:before="40" w:after="40"/>
              <w:ind w:firstLine="0"/>
              <w:jc w:val="center"/>
              <w:rPr>
                <w:b/>
                <w:sz w:val="20"/>
                <w:szCs w:val="20"/>
                <w:lang w:val="en-US"/>
              </w:rPr>
            </w:pPr>
            <w:r w:rsidRPr="0085682B">
              <w:rPr>
                <w:b/>
                <w:sz w:val="20"/>
                <w:szCs w:val="20"/>
                <w:lang w:val="en-US"/>
              </w:rPr>
              <w:t>Số lượng</w:t>
            </w:r>
          </w:p>
        </w:tc>
        <w:tc>
          <w:tcPr>
            <w:tcW w:w="1139" w:type="pct"/>
            <w:gridSpan w:val="3"/>
            <w:tcBorders>
              <w:left w:val="single" w:sz="4" w:space="0" w:color="auto"/>
              <w:right w:val="single" w:sz="4" w:space="0" w:color="auto"/>
            </w:tcBorders>
            <w:shd w:val="clear" w:color="auto" w:fill="auto"/>
            <w:vAlign w:val="center"/>
          </w:tcPr>
          <w:p w:rsidR="00C40FBF" w:rsidRPr="0085682B" w:rsidRDefault="00C40FBF" w:rsidP="009300FF">
            <w:pPr>
              <w:widowControl w:val="0"/>
              <w:spacing w:before="40" w:after="40"/>
              <w:ind w:firstLine="0"/>
              <w:jc w:val="center"/>
              <w:rPr>
                <w:b/>
                <w:sz w:val="20"/>
                <w:szCs w:val="20"/>
                <w:lang w:val="en-US"/>
              </w:rPr>
            </w:pPr>
            <w:r w:rsidRPr="0085682B">
              <w:rPr>
                <w:b/>
                <w:sz w:val="20"/>
                <w:szCs w:val="20"/>
                <w:lang w:val="en-US"/>
              </w:rPr>
              <w:t>Khối lượng</w:t>
            </w:r>
          </w:p>
        </w:tc>
        <w:tc>
          <w:tcPr>
            <w:tcW w:w="1141" w:type="pct"/>
            <w:gridSpan w:val="3"/>
            <w:tcBorders>
              <w:left w:val="single" w:sz="4" w:space="0" w:color="auto"/>
              <w:right w:val="single" w:sz="4" w:space="0" w:color="auto"/>
            </w:tcBorders>
            <w:vAlign w:val="center"/>
          </w:tcPr>
          <w:p w:rsidR="00C40FBF" w:rsidRPr="0085682B" w:rsidRDefault="00C40FBF" w:rsidP="009300FF">
            <w:pPr>
              <w:widowControl w:val="0"/>
              <w:spacing w:before="40" w:after="40"/>
              <w:ind w:firstLine="0"/>
              <w:jc w:val="center"/>
              <w:rPr>
                <w:b/>
                <w:sz w:val="20"/>
                <w:szCs w:val="20"/>
              </w:rPr>
            </w:pPr>
            <w:r w:rsidRPr="0085682B">
              <w:rPr>
                <w:b/>
                <w:sz w:val="20"/>
                <w:szCs w:val="20"/>
              </w:rPr>
              <w:t>Chất lượng</w:t>
            </w:r>
          </w:p>
        </w:tc>
      </w:tr>
      <w:tr w:rsidR="00C01F3C" w:rsidRPr="00AD2500" w:rsidTr="00C01F3C">
        <w:trPr>
          <w:cantSplit/>
          <w:trHeight w:val="1334"/>
        </w:trPr>
        <w:tc>
          <w:tcPr>
            <w:tcW w:w="353" w:type="pct"/>
            <w:vMerge/>
            <w:tcBorders>
              <w:left w:val="single" w:sz="4" w:space="0" w:color="auto"/>
              <w:bottom w:val="single" w:sz="4" w:space="0" w:color="auto"/>
              <w:right w:val="single" w:sz="4" w:space="0" w:color="auto"/>
            </w:tcBorders>
            <w:vAlign w:val="center"/>
          </w:tcPr>
          <w:p w:rsidR="00C40FBF" w:rsidRPr="0085682B" w:rsidRDefault="00C40FBF" w:rsidP="009300FF">
            <w:pPr>
              <w:widowControl w:val="0"/>
              <w:spacing w:before="40" w:after="40"/>
              <w:ind w:firstLine="0"/>
              <w:jc w:val="center"/>
              <w:rPr>
                <w:sz w:val="20"/>
                <w:szCs w:val="20"/>
              </w:rPr>
            </w:pPr>
          </w:p>
        </w:tc>
        <w:tc>
          <w:tcPr>
            <w:tcW w:w="1225" w:type="pct"/>
            <w:vMerge/>
            <w:tcBorders>
              <w:left w:val="single" w:sz="4" w:space="0" w:color="auto"/>
              <w:bottom w:val="single" w:sz="4" w:space="0" w:color="auto"/>
              <w:right w:val="single" w:sz="4" w:space="0" w:color="auto"/>
            </w:tcBorders>
            <w:vAlign w:val="center"/>
          </w:tcPr>
          <w:p w:rsidR="00C40FBF" w:rsidRPr="0085682B" w:rsidRDefault="00C40FBF" w:rsidP="009300FF">
            <w:pPr>
              <w:widowControl w:val="0"/>
              <w:spacing w:before="40" w:after="40"/>
              <w:ind w:firstLine="0"/>
              <w:jc w:val="center"/>
              <w:rPr>
                <w:sz w:val="20"/>
                <w:szCs w:val="20"/>
              </w:rPr>
            </w:pPr>
          </w:p>
        </w:tc>
        <w:tc>
          <w:tcPr>
            <w:tcW w:w="380" w:type="pct"/>
            <w:tcBorders>
              <w:left w:val="single" w:sz="4" w:space="0" w:color="auto"/>
              <w:right w:val="single" w:sz="4" w:space="0" w:color="auto"/>
            </w:tcBorders>
            <w:shd w:val="clear" w:color="auto" w:fill="auto"/>
            <w:vAlign w:val="center"/>
          </w:tcPr>
          <w:p w:rsidR="00C40FBF" w:rsidRPr="0085682B" w:rsidRDefault="00C40FBF" w:rsidP="009300FF">
            <w:pPr>
              <w:widowControl w:val="0"/>
              <w:spacing w:before="40" w:after="40"/>
              <w:ind w:firstLine="0"/>
              <w:jc w:val="center"/>
              <w:rPr>
                <w:b/>
                <w:sz w:val="20"/>
                <w:szCs w:val="20"/>
              </w:rPr>
            </w:pPr>
            <w:r w:rsidRPr="0085682B">
              <w:rPr>
                <w:b/>
                <w:sz w:val="20"/>
                <w:szCs w:val="20"/>
              </w:rPr>
              <w:t>Xuất sắc</w:t>
            </w:r>
          </w:p>
        </w:tc>
        <w:tc>
          <w:tcPr>
            <w:tcW w:w="305" w:type="pct"/>
            <w:tcBorders>
              <w:left w:val="single" w:sz="4" w:space="0" w:color="auto"/>
              <w:right w:val="single" w:sz="4" w:space="0" w:color="auto"/>
            </w:tcBorders>
            <w:shd w:val="clear" w:color="auto" w:fill="auto"/>
            <w:vAlign w:val="center"/>
          </w:tcPr>
          <w:p w:rsidR="00C40FBF" w:rsidRPr="0085682B" w:rsidRDefault="00C40FBF" w:rsidP="009300FF">
            <w:pPr>
              <w:widowControl w:val="0"/>
              <w:spacing w:before="40" w:after="40"/>
              <w:ind w:firstLine="0"/>
              <w:jc w:val="center"/>
              <w:rPr>
                <w:b/>
                <w:sz w:val="20"/>
                <w:szCs w:val="20"/>
              </w:rPr>
            </w:pPr>
            <w:r w:rsidRPr="0085682B">
              <w:rPr>
                <w:b/>
                <w:sz w:val="20"/>
                <w:szCs w:val="20"/>
              </w:rPr>
              <w:t>Đạt</w:t>
            </w:r>
          </w:p>
        </w:tc>
        <w:tc>
          <w:tcPr>
            <w:tcW w:w="456" w:type="pct"/>
            <w:tcBorders>
              <w:left w:val="single" w:sz="4" w:space="0" w:color="auto"/>
              <w:right w:val="single" w:sz="4" w:space="0" w:color="auto"/>
            </w:tcBorders>
            <w:shd w:val="clear" w:color="auto" w:fill="auto"/>
            <w:vAlign w:val="center"/>
          </w:tcPr>
          <w:p w:rsidR="00C40FBF" w:rsidRPr="0085682B" w:rsidRDefault="00C40FBF" w:rsidP="009300FF">
            <w:pPr>
              <w:widowControl w:val="0"/>
              <w:spacing w:before="40" w:after="40"/>
              <w:ind w:firstLine="0"/>
              <w:jc w:val="center"/>
              <w:rPr>
                <w:b/>
                <w:sz w:val="20"/>
                <w:szCs w:val="20"/>
              </w:rPr>
            </w:pPr>
            <w:r w:rsidRPr="0085682B">
              <w:rPr>
                <w:b/>
                <w:sz w:val="20"/>
                <w:szCs w:val="20"/>
              </w:rPr>
              <w:t>Không đạt</w:t>
            </w:r>
          </w:p>
        </w:tc>
        <w:tc>
          <w:tcPr>
            <w:tcW w:w="397" w:type="pct"/>
            <w:tcBorders>
              <w:left w:val="single" w:sz="4" w:space="0" w:color="auto"/>
              <w:right w:val="single" w:sz="4" w:space="0" w:color="auto"/>
            </w:tcBorders>
            <w:shd w:val="clear" w:color="auto" w:fill="auto"/>
            <w:vAlign w:val="center"/>
          </w:tcPr>
          <w:p w:rsidR="00C40FBF" w:rsidRPr="0085682B" w:rsidRDefault="00C40FBF" w:rsidP="009300FF">
            <w:pPr>
              <w:widowControl w:val="0"/>
              <w:spacing w:before="40" w:after="40"/>
              <w:ind w:firstLine="0"/>
              <w:jc w:val="center"/>
              <w:rPr>
                <w:b/>
                <w:sz w:val="20"/>
                <w:szCs w:val="20"/>
              </w:rPr>
            </w:pPr>
            <w:r w:rsidRPr="0085682B">
              <w:rPr>
                <w:b/>
                <w:sz w:val="20"/>
                <w:szCs w:val="20"/>
              </w:rPr>
              <w:t>Xuất sắc</w:t>
            </w:r>
          </w:p>
        </w:tc>
        <w:tc>
          <w:tcPr>
            <w:tcW w:w="286" w:type="pct"/>
            <w:tcBorders>
              <w:left w:val="single" w:sz="4" w:space="0" w:color="auto"/>
              <w:right w:val="single" w:sz="4" w:space="0" w:color="auto"/>
            </w:tcBorders>
            <w:shd w:val="clear" w:color="auto" w:fill="auto"/>
            <w:vAlign w:val="center"/>
          </w:tcPr>
          <w:p w:rsidR="00C40FBF" w:rsidRPr="0085682B" w:rsidRDefault="00C40FBF" w:rsidP="009300FF">
            <w:pPr>
              <w:widowControl w:val="0"/>
              <w:spacing w:before="40" w:after="40"/>
              <w:ind w:firstLine="0"/>
              <w:jc w:val="center"/>
              <w:rPr>
                <w:b/>
                <w:sz w:val="20"/>
                <w:szCs w:val="20"/>
              </w:rPr>
            </w:pPr>
            <w:r w:rsidRPr="0085682B">
              <w:rPr>
                <w:b/>
                <w:sz w:val="20"/>
                <w:szCs w:val="20"/>
              </w:rPr>
              <w:t>Đạt</w:t>
            </w:r>
          </w:p>
        </w:tc>
        <w:tc>
          <w:tcPr>
            <w:tcW w:w="456" w:type="pct"/>
            <w:tcBorders>
              <w:left w:val="single" w:sz="4" w:space="0" w:color="auto"/>
              <w:right w:val="single" w:sz="4" w:space="0" w:color="auto"/>
            </w:tcBorders>
            <w:shd w:val="clear" w:color="auto" w:fill="auto"/>
            <w:vAlign w:val="center"/>
          </w:tcPr>
          <w:p w:rsidR="00C40FBF" w:rsidRPr="0085682B" w:rsidRDefault="00C40FBF" w:rsidP="009300FF">
            <w:pPr>
              <w:widowControl w:val="0"/>
              <w:spacing w:before="40" w:after="40"/>
              <w:ind w:firstLine="0"/>
              <w:jc w:val="center"/>
              <w:rPr>
                <w:b/>
                <w:sz w:val="20"/>
                <w:szCs w:val="20"/>
              </w:rPr>
            </w:pPr>
            <w:r w:rsidRPr="0085682B">
              <w:rPr>
                <w:b/>
                <w:sz w:val="20"/>
                <w:szCs w:val="20"/>
              </w:rPr>
              <w:t>Không đạt</w:t>
            </w:r>
          </w:p>
        </w:tc>
        <w:tc>
          <w:tcPr>
            <w:tcW w:w="380" w:type="pct"/>
            <w:tcBorders>
              <w:left w:val="single" w:sz="4" w:space="0" w:color="auto"/>
              <w:right w:val="single" w:sz="4" w:space="0" w:color="auto"/>
            </w:tcBorders>
            <w:vAlign w:val="center"/>
          </w:tcPr>
          <w:p w:rsidR="00C40FBF" w:rsidRPr="0085682B" w:rsidRDefault="00C40FBF" w:rsidP="009300FF">
            <w:pPr>
              <w:widowControl w:val="0"/>
              <w:spacing w:before="40" w:after="40"/>
              <w:ind w:firstLine="0"/>
              <w:jc w:val="center"/>
              <w:rPr>
                <w:b/>
                <w:sz w:val="20"/>
                <w:szCs w:val="20"/>
              </w:rPr>
            </w:pPr>
            <w:r w:rsidRPr="0085682B">
              <w:rPr>
                <w:b/>
                <w:sz w:val="20"/>
                <w:szCs w:val="20"/>
              </w:rPr>
              <w:t>Xuất sắc</w:t>
            </w:r>
          </w:p>
        </w:tc>
        <w:tc>
          <w:tcPr>
            <w:tcW w:w="305" w:type="pct"/>
            <w:tcBorders>
              <w:left w:val="single" w:sz="4" w:space="0" w:color="auto"/>
              <w:right w:val="single" w:sz="4" w:space="0" w:color="auto"/>
            </w:tcBorders>
            <w:vAlign w:val="center"/>
          </w:tcPr>
          <w:p w:rsidR="00C40FBF" w:rsidRPr="0085682B" w:rsidRDefault="00C40FBF" w:rsidP="009300FF">
            <w:pPr>
              <w:widowControl w:val="0"/>
              <w:spacing w:before="40" w:after="40"/>
              <w:ind w:firstLine="0"/>
              <w:jc w:val="center"/>
              <w:rPr>
                <w:b/>
                <w:sz w:val="20"/>
                <w:szCs w:val="20"/>
              </w:rPr>
            </w:pPr>
            <w:r w:rsidRPr="0085682B">
              <w:rPr>
                <w:b/>
                <w:sz w:val="20"/>
                <w:szCs w:val="20"/>
              </w:rPr>
              <w:t>Đạt</w:t>
            </w:r>
          </w:p>
        </w:tc>
        <w:tc>
          <w:tcPr>
            <w:tcW w:w="456" w:type="pct"/>
            <w:tcBorders>
              <w:top w:val="single" w:sz="4" w:space="0" w:color="auto"/>
              <w:left w:val="single" w:sz="4" w:space="0" w:color="auto"/>
              <w:bottom w:val="single" w:sz="4" w:space="0" w:color="auto"/>
              <w:right w:val="single" w:sz="4" w:space="0" w:color="auto"/>
            </w:tcBorders>
            <w:vAlign w:val="center"/>
          </w:tcPr>
          <w:p w:rsidR="00C40FBF" w:rsidRPr="0085682B" w:rsidRDefault="00C40FBF" w:rsidP="009300FF">
            <w:pPr>
              <w:widowControl w:val="0"/>
              <w:spacing w:before="40" w:after="40"/>
              <w:ind w:firstLine="0"/>
              <w:jc w:val="center"/>
              <w:rPr>
                <w:b/>
                <w:sz w:val="20"/>
                <w:szCs w:val="20"/>
              </w:rPr>
            </w:pPr>
            <w:r w:rsidRPr="0085682B">
              <w:rPr>
                <w:b/>
                <w:sz w:val="20"/>
                <w:szCs w:val="20"/>
              </w:rPr>
              <w:t>Không đạt</w:t>
            </w:r>
          </w:p>
        </w:tc>
      </w:tr>
      <w:tr w:rsidR="00C01F3C" w:rsidRPr="00AD2500" w:rsidTr="00C01F3C">
        <w:tc>
          <w:tcPr>
            <w:tcW w:w="353" w:type="pct"/>
            <w:tcBorders>
              <w:top w:val="single" w:sz="4" w:space="0" w:color="auto"/>
              <w:left w:val="single" w:sz="4" w:space="0" w:color="auto"/>
              <w:bottom w:val="single" w:sz="4" w:space="0" w:color="auto"/>
              <w:right w:val="single" w:sz="4" w:space="0" w:color="auto"/>
            </w:tcBorders>
            <w:vAlign w:val="center"/>
          </w:tcPr>
          <w:p w:rsidR="00C40FBF" w:rsidRPr="00AD2500" w:rsidRDefault="00C40FBF" w:rsidP="009300FF">
            <w:pPr>
              <w:widowControl w:val="0"/>
              <w:spacing w:before="40" w:after="40"/>
              <w:ind w:firstLine="0"/>
              <w:jc w:val="center"/>
              <w:rPr>
                <w:sz w:val="24"/>
                <w:szCs w:val="24"/>
              </w:rPr>
            </w:pPr>
            <w:r w:rsidRPr="00AD2500">
              <w:rPr>
                <w:sz w:val="24"/>
                <w:szCs w:val="24"/>
              </w:rPr>
              <w:t>1</w:t>
            </w:r>
          </w:p>
        </w:tc>
        <w:tc>
          <w:tcPr>
            <w:tcW w:w="1225" w:type="pct"/>
            <w:tcBorders>
              <w:top w:val="single" w:sz="4" w:space="0" w:color="auto"/>
              <w:left w:val="single" w:sz="4" w:space="0" w:color="auto"/>
              <w:bottom w:val="single" w:sz="4" w:space="0" w:color="auto"/>
              <w:right w:val="single" w:sz="4" w:space="0" w:color="auto"/>
            </w:tcBorders>
            <w:vAlign w:val="center"/>
          </w:tcPr>
          <w:p w:rsidR="00C40FBF" w:rsidRPr="00AD2500" w:rsidRDefault="00C40FBF" w:rsidP="009300FF">
            <w:pPr>
              <w:widowControl w:val="0"/>
              <w:spacing w:before="40" w:after="40"/>
              <w:ind w:firstLine="0"/>
              <w:jc w:val="center"/>
              <w:rPr>
                <w:sz w:val="24"/>
                <w:szCs w:val="24"/>
              </w:rPr>
            </w:pPr>
            <w:r w:rsidRPr="00AD2500">
              <w:rPr>
                <w:sz w:val="24"/>
                <w:szCs w:val="24"/>
              </w:rPr>
              <w:t>02 bài báo</w:t>
            </w:r>
          </w:p>
        </w:tc>
        <w:tc>
          <w:tcPr>
            <w:tcW w:w="380" w:type="pct"/>
            <w:tcBorders>
              <w:left w:val="single" w:sz="4" w:space="0" w:color="auto"/>
              <w:right w:val="single" w:sz="4" w:space="0" w:color="auto"/>
            </w:tcBorders>
            <w:shd w:val="clear" w:color="auto" w:fill="auto"/>
            <w:vAlign w:val="center"/>
          </w:tcPr>
          <w:p w:rsidR="00C40FBF" w:rsidRPr="00AD2500" w:rsidRDefault="00C40FBF" w:rsidP="009300FF">
            <w:pPr>
              <w:widowControl w:val="0"/>
              <w:spacing w:before="40" w:after="40"/>
              <w:ind w:firstLine="0"/>
              <w:jc w:val="center"/>
              <w:rPr>
                <w:sz w:val="24"/>
                <w:szCs w:val="24"/>
              </w:rPr>
            </w:pPr>
          </w:p>
        </w:tc>
        <w:tc>
          <w:tcPr>
            <w:tcW w:w="305" w:type="pct"/>
            <w:tcBorders>
              <w:left w:val="single" w:sz="4" w:space="0" w:color="auto"/>
              <w:right w:val="single" w:sz="4" w:space="0" w:color="auto"/>
            </w:tcBorders>
            <w:shd w:val="clear" w:color="auto" w:fill="auto"/>
            <w:vAlign w:val="center"/>
          </w:tcPr>
          <w:p w:rsidR="00C40FBF" w:rsidRPr="00AD2500" w:rsidRDefault="003C7A83" w:rsidP="009300FF">
            <w:pPr>
              <w:widowControl w:val="0"/>
              <w:spacing w:before="40" w:after="40"/>
              <w:ind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40FBF" w:rsidRPr="00AD2500" w:rsidRDefault="00C40FBF" w:rsidP="009300FF">
            <w:pPr>
              <w:widowControl w:val="0"/>
              <w:spacing w:before="40" w:after="40"/>
              <w:ind w:firstLine="0"/>
              <w:jc w:val="center"/>
              <w:rPr>
                <w:sz w:val="24"/>
                <w:szCs w:val="24"/>
              </w:rPr>
            </w:pPr>
          </w:p>
        </w:tc>
        <w:tc>
          <w:tcPr>
            <w:tcW w:w="397" w:type="pct"/>
            <w:tcBorders>
              <w:left w:val="single" w:sz="4" w:space="0" w:color="auto"/>
              <w:right w:val="single" w:sz="4" w:space="0" w:color="auto"/>
            </w:tcBorders>
            <w:shd w:val="clear" w:color="auto" w:fill="auto"/>
            <w:vAlign w:val="center"/>
          </w:tcPr>
          <w:p w:rsidR="00C40FBF" w:rsidRPr="00AD2500" w:rsidRDefault="00C40FBF" w:rsidP="009300FF">
            <w:pPr>
              <w:widowControl w:val="0"/>
              <w:spacing w:before="40" w:after="40"/>
              <w:ind w:firstLine="0"/>
              <w:jc w:val="center"/>
              <w:rPr>
                <w:sz w:val="24"/>
                <w:szCs w:val="24"/>
              </w:rPr>
            </w:pPr>
          </w:p>
        </w:tc>
        <w:tc>
          <w:tcPr>
            <w:tcW w:w="286" w:type="pct"/>
            <w:tcBorders>
              <w:left w:val="single" w:sz="4" w:space="0" w:color="auto"/>
              <w:right w:val="single" w:sz="4" w:space="0" w:color="auto"/>
            </w:tcBorders>
            <w:shd w:val="clear" w:color="auto" w:fill="auto"/>
            <w:vAlign w:val="center"/>
          </w:tcPr>
          <w:p w:rsidR="00C40FBF" w:rsidRPr="00AD2500" w:rsidRDefault="003C7A83" w:rsidP="009300FF">
            <w:pPr>
              <w:widowControl w:val="0"/>
              <w:spacing w:before="40" w:after="40"/>
              <w:ind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40FBF" w:rsidRPr="00AD2500" w:rsidRDefault="00C40FBF" w:rsidP="009300FF">
            <w:pPr>
              <w:widowControl w:val="0"/>
              <w:spacing w:before="40" w:after="40"/>
              <w:ind w:firstLine="0"/>
              <w:jc w:val="center"/>
              <w:rPr>
                <w:sz w:val="24"/>
                <w:szCs w:val="24"/>
              </w:rPr>
            </w:pPr>
          </w:p>
        </w:tc>
        <w:tc>
          <w:tcPr>
            <w:tcW w:w="380" w:type="pct"/>
            <w:tcBorders>
              <w:left w:val="single" w:sz="4" w:space="0" w:color="auto"/>
              <w:right w:val="single" w:sz="4" w:space="0" w:color="auto"/>
            </w:tcBorders>
            <w:vAlign w:val="center"/>
          </w:tcPr>
          <w:p w:rsidR="00C40FBF" w:rsidRPr="00AD2500" w:rsidRDefault="00C40FBF" w:rsidP="009300FF">
            <w:pPr>
              <w:widowControl w:val="0"/>
              <w:spacing w:before="40" w:after="40"/>
              <w:ind w:firstLine="0"/>
              <w:jc w:val="center"/>
              <w:rPr>
                <w:sz w:val="24"/>
                <w:szCs w:val="24"/>
              </w:rPr>
            </w:pPr>
          </w:p>
        </w:tc>
        <w:tc>
          <w:tcPr>
            <w:tcW w:w="305" w:type="pct"/>
            <w:tcBorders>
              <w:left w:val="single" w:sz="4" w:space="0" w:color="auto"/>
              <w:right w:val="single" w:sz="4" w:space="0" w:color="auto"/>
            </w:tcBorders>
            <w:vAlign w:val="center"/>
          </w:tcPr>
          <w:p w:rsidR="00C40FBF" w:rsidRPr="00AD2500" w:rsidRDefault="003C7A83" w:rsidP="009300FF">
            <w:pPr>
              <w:widowControl w:val="0"/>
              <w:spacing w:before="40" w:after="40"/>
              <w:ind w:firstLine="0"/>
              <w:jc w:val="center"/>
              <w:rPr>
                <w:sz w:val="24"/>
                <w:szCs w:val="24"/>
                <w:lang w:val="en-US"/>
              </w:rPr>
            </w:pPr>
            <w:r>
              <w:rPr>
                <w:sz w:val="24"/>
                <w:szCs w:val="24"/>
                <w:lang w:val="en-US"/>
              </w:rPr>
              <w:sym w:font="Wingdings 2" w:char="F050"/>
            </w:r>
          </w:p>
        </w:tc>
        <w:tc>
          <w:tcPr>
            <w:tcW w:w="456" w:type="pct"/>
            <w:tcBorders>
              <w:top w:val="single" w:sz="4" w:space="0" w:color="auto"/>
              <w:left w:val="single" w:sz="4" w:space="0" w:color="auto"/>
              <w:bottom w:val="single" w:sz="4" w:space="0" w:color="auto"/>
              <w:right w:val="single" w:sz="4" w:space="0" w:color="auto"/>
            </w:tcBorders>
            <w:vAlign w:val="center"/>
          </w:tcPr>
          <w:p w:rsidR="00C40FBF" w:rsidRPr="00AD2500" w:rsidRDefault="00C40FBF" w:rsidP="009300FF">
            <w:pPr>
              <w:widowControl w:val="0"/>
              <w:spacing w:before="40" w:after="40"/>
              <w:ind w:firstLine="0"/>
              <w:jc w:val="center"/>
              <w:rPr>
                <w:sz w:val="24"/>
                <w:szCs w:val="24"/>
              </w:rPr>
            </w:pPr>
          </w:p>
        </w:tc>
      </w:tr>
      <w:tr w:rsidR="00C01F3C" w:rsidRPr="00AD2500" w:rsidTr="00C01F3C">
        <w:tc>
          <w:tcPr>
            <w:tcW w:w="353" w:type="pct"/>
            <w:tcBorders>
              <w:top w:val="single" w:sz="4" w:space="0" w:color="auto"/>
              <w:left w:val="single" w:sz="4" w:space="0" w:color="auto"/>
              <w:bottom w:val="single" w:sz="4" w:space="0" w:color="auto"/>
              <w:right w:val="single" w:sz="4" w:space="0" w:color="auto"/>
            </w:tcBorders>
            <w:vAlign w:val="center"/>
          </w:tcPr>
          <w:p w:rsidR="00C40FBF" w:rsidRPr="00AD2500" w:rsidRDefault="00C40FBF" w:rsidP="009300FF">
            <w:pPr>
              <w:widowControl w:val="0"/>
              <w:spacing w:before="40" w:after="40"/>
              <w:ind w:firstLine="0"/>
              <w:jc w:val="center"/>
              <w:rPr>
                <w:sz w:val="24"/>
                <w:szCs w:val="24"/>
              </w:rPr>
            </w:pPr>
            <w:r w:rsidRPr="00AD2500">
              <w:rPr>
                <w:sz w:val="24"/>
                <w:szCs w:val="24"/>
              </w:rPr>
              <w:t>2</w:t>
            </w:r>
          </w:p>
        </w:tc>
        <w:tc>
          <w:tcPr>
            <w:tcW w:w="1225" w:type="pct"/>
            <w:tcBorders>
              <w:top w:val="single" w:sz="4" w:space="0" w:color="auto"/>
              <w:left w:val="single" w:sz="4" w:space="0" w:color="auto"/>
              <w:bottom w:val="single" w:sz="4" w:space="0" w:color="auto"/>
              <w:right w:val="single" w:sz="4" w:space="0" w:color="auto"/>
            </w:tcBorders>
            <w:vAlign w:val="center"/>
          </w:tcPr>
          <w:p w:rsidR="00C40FBF" w:rsidRPr="00AD2500" w:rsidRDefault="00C40FBF" w:rsidP="009300FF">
            <w:pPr>
              <w:widowControl w:val="0"/>
              <w:spacing w:before="40" w:after="40"/>
              <w:ind w:firstLine="0"/>
              <w:jc w:val="center"/>
              <w:rPr>
                <w:sz w:val="24"/>
                <w:szCs w:val="24"/>
                <w:lang w:val="en-US"/>
              </w:rPr>
            </w:pPr>
            <w:r w:rsidRPr="00AD2500">
              <w:rPr>
                <w:sz w:val="24"/>
                <w:szCs w:val="24"/>
                <w:lang w:val="en-US"/>
              </w:rPr>
              <w:t>Hỗ trợ đào tạo Tiến sĩ</w:t>
            </w:r>
          </w:p>
        </w:tc>
        <w:tc>
          <w:tcPr>
            <w:tcW w:w="380" w:type="pct"/>
            <w:tcBorders>
              <w:left w:val="single" w:sz="4" w:space="0" w:color="auto"/>
              <w:right w:val="single" w:sz="4" w:space="0" w:color="auto"/>
            </w:tcBorders>
            <w:shd w:val="clear" w:color="auto" w:fill="auto"/>
            <w:vAlign w:val="center"/>
          </w:tcPr>
          <w:p w:rsidR="00C40FBF" w:rsidRPr="00AD2500" w:rsidRDefault="00C40FBF" w:rsidP="009300FF">
            <w:pPr>
              <w:widowControl w:val="0"/>
              <w:spacing w:before="40" w:after="40"/>
              <w:ind w:firstLine="0"/>
              <w:jc w:val="center"/>
              <w:rPr>
                <w:sz w:val="24"/>
                <w:szCs w:val="24"/>
              </w:rPr>
            </w:pPr>
          </w:p>
        </w:tc>
        <w:tc>
          <w:tcPr>
            <w:tcW w:w="305" w:type="pct"/>
            <w:tcBorders>
              <w:left w:val="single" w:sz="4" w:space="0" w:color="auto"/>
              <w:right w:val="single" w:sz="4" w:space="0" w:color="auto"/>
            </w:tcBorders>
            <w:shd w:val="clear" w:color="auto" w:fill="auto"/>
            <w:vAlign w:val="center"/>
          </w:tcPr>
          <w:p w:rsidR="00C40FBF" w:rsidRPr="00AD2500" w:rsidRDefault="003C7A83" w:rsidP="009300FF">
            <w:pPr>
              <w:widowControl w:val="0"/>
              <w:spacing w:before="40" w:after="40"/>
              <w:ind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40FBF" w:rsidRPr="00AD2500" w:rsidRDefault="00C40FBF" w:rsidP="009300FF">
            <w:pPr>
              <w:widowControl w:val="0"/>
              <w:spacing w:before="40" w:after="40"/>
              <w:ind w:firstLine="0"/>
              <w:jc w:val="center"/>
              <w:rPr>
                <w:sz w:val="24"/>
                <w:szCs w:val="24"/>
              </w:rPr>
            </w:pPr>
          </w:p>
        </w:tc>
        <w:tc>
          <w:tcPr>
            <w:tcW w:w="397" w:type="pct"/>
            <w:tcBorders>
              <w:left w:val="single" w:sz="4" w:space="0" w:color="auto"/>
              <w:right w:val="single" w:sz="4" w:space="0" w:color="auto"/>
            </w:tcBorders>
            <w:shd w:val="clear" w:color="auto" w:fill="auto"/>
            <w:vAlign w:val="center"/>
          </w:tcPr>
          <w:p w:rsidR="00C40FBF" w:rsidRPr="00AD2500" w:rsidRDefault="00C40FBF" w:rsidP="009300FF">
            <w:pPr>
              <w:widowControl w:val="0"/>
              <w:spacing w:before="40" w:after="40"/>
              <w:ind w:firstLine="0"/>
              <w:jc w:val="center"/>
              <w:rPr>
                <w:sz w:val="24"/>
                <w:szCs w:val="24"/>
              </w:rPr>
            </w:pPr>
          </w:p>
        </w:tc>
        <w:tc>
          <w:tcPr>
            <w:tcW w:w="286" w:type="pct"/>
            <w:tcBorders>
              <w:left w:val="single" w:sz="4" w:space="0" w:color="auto"/>
              <w:right w:val="single" w:sz="4" w:space="0" w:color="auto"/>
            </w:tcBorders>
            <w:shd w:val="clear" w:color="auto" w:fill="auto"/>
            <w:vAlign w:val="center"/>
          </w:tcPr>
          <w:p w:rsidR="00C40FBF" w:rsidRPr="00AD2500" w:rsidRDefault="003C7A83" w:rsidP="009300FF">
            <w:pPr>
              <w:widowControl w:val="0"/>
              <w:spacing w:before="40" w:after="40"/>
              <w:ind w:firstLine="0"/>
              <w:jc w:val="center"/>
              <w:rPr>
                <w:sz w:val="24"/>
                <w:szCs w:val="24"/>
                <w:lang w:val="en-US"/>
              </w:rPr>
            </w:pPr>
            <w:r>
              <w:rPr>
                <w:sz w:val="24"/>
                <w:szCs w:val="24"/>
                <w:lang w:val="en-US"/>
              </w:rPr>
              <w:sym w:font="Wingdings 2" w:char="F050"/>
            </w:r>
          </w:p>
        </w:tc>
        <w:tc>
          <w:tcPr>
            <w:tcW w:w="456" w:type="pct"/>
            <w:tcBorders>
              <w:left w:val="single" w:sz="4" w:space="0" w:color="auto"/>
              <w:right w:val="single" w:sz="4" w:space="0" w:color="auto"/>
            </w:tcBorders>
            <w:shd w:val="clear" w:color="auto" w:fill="auto"/>
            <w:vAlign w:val="center"/>
          </w:tcPr>
          <w:p w:rsidR="00C40FBF" w:rsidRPr="00AD2500" w:rsidRDefault="00C40FBF" w:rsidP="009300FF">
            <w:pPr>
              <w:widowControl w:val="0"/>
              <w:spacing w:before="40" w:after="40"/>
              <w:ind w:firstLine="0"/>
              <w:jc w:val="center"/>
              <w:rPr>
                <w:sz w:val="24"/>
                <w:szCs w:val="24"/>
              </w:rPr>
            </w:pPr>
          </w:p>
        </w:tc>
        <w:tc>
          <w:tcPr>
            <w:tcW w:w="380" w:type="pct"/>
            <w:tcBorders>
              <w:left w:val="single" w:sz="4" w:space="0" w:color="auto"/>
              <w:right w:val="single" w:sz="4" w:space="0" w:color="auto"/>
            </w:tcBorders>
            <w:vAlign w:val="center"/>
          </w:tcPr>
          <w:p w:rsidR="00C40FBF" w:rsidRPr="00AD2500" w:rsidRDefault="00C40FBF" w:rsidP="009300FF">
            <w:pPr>
              <w:widowControl w:val="0"/>
              <w:spacing w:before="40" w:after="40"/>
              <w:ind w:firstLine="0"/>
              <w:jc w:val="center"/>
              <w:rPr>
                <w:sz w:val="24"/>
                <w:szCs w:val="24"/>
              </w:rPr>
            </w:pPr>
          </w:p>
        </w:tc>
        <w:tc>
          <w:tcPr>
            <w:tcW w:w="305" w:type="pct"/>
            <w:tcBorders>
              <w:left w:val="single" w:sz="4" w:space="0" w:color="auto"/>
              <w:right w:val="single" w:sz="4" w:space="0" w:color="auto"/>
            </w:tcBorders>
            <w:vAlign w:val="center"/>
          </w:tcPr>
          <w:p w:rsidR="00C40FBF" w:rsidRPr="00AD2500" w:rsidRDefault="003C7A83" w:rsidP="009300FF">
            <w:pPr>
              <w:widowControl w:val="0"/>
              <w:spacing w:before="40" w:after="40"/>
              <w:ind w:firstLine="0"/>
              <w:jc w:val="center"/>
              <w:rPr>
                <w:sz w:val="24"/>
                <w:szCs w:val="24"/>
                <w:lang w:val="en-US"/>
              </w:rPr>
            </w:pPr>
            <w:r>
              <w:rPr>
                <w:sz w:val="24"/>
                <w:szCs w:val="24"/>
                <w:lang w:val="en-US"/>
              </w:rPr>
              <w:sym w:font="Wingdings 2" w:char="F050"/>
            </w:r>
          </w:p>
        </w:tc>
        <w:tc>
          <w:tcPr>
            <w:tcW w:w="456" w:type="pct"/>
            <w:tcBorders>
              <w:top w:val="single" w:sz="4" w:space="0" w:color="auto"/>
              <w:left w:val="single" w:sz="4" w:space="0" w:color="auto"/>
              <w:bottom w:val="single" w:sz="4" w:space="0" w:color="auto"/>
              <w:right w:val="single" w:sz="4" w:space="0" w:color="auto"/>
            </w:tcBorders>
            <w:vAlign w:val="center"/>
          </w:tcPr>
          <w:p w:rsidR="00C40FBF" w:rsidRPr="00AD2500" w:rsidRDefault="00C40FBF" w:rsidP="009300FF">
            <w:pPr>
              <w:widowControl w:val="0"/>
              <w:spacing w:before="40" w:after="40"/>
              <w:ind w:firstLine="0"/>
              <w:jc w:val="center"/>
              <w:rPr>
                <w:sz w:val="24"/>
                <w:szCs w:val="24"/>
              </w:rPr>
            </w:pPr>
          </w:p>
        </w:tc>
      </w:tr>
    </w:tbl>
    <w:p w:rsidR="00C40FBF" w:rsidRPr="00AD2500" w:rsidRDefault="00C40FBF" w:rsidP="00B83BD4">
      <w:pPr>
        <w:widowControl w:val="0"/>
        <w:spacing w:after="0"/>
        <w:ind w:firstLine="0"/>
        <w:rPr>
          <w:bCs/>
          <w:sz w:val="24"/>
          <w:szCs w:val="24"/>
          <w:lang w:val="pt-BR"/>
        </w:rPr>
      </w:pPr>
    </w:p>
    <w:p w:rsidR="00396AA8" w:rsidRPr="00AD2500" w:rsidRDefault="00716243" w:rsidP="00B83BD4">
      <w:pPr>
        <w:widowControl w:val="0"/>
        <w:spacing w:after="0" w:line="360" w:lineRule="auto"/>
        <w:ind w:firstLine="0"/>
        <w:rPr>
          <w:spacing w:val="-2"/>
          <w:sz w:val="24"/>
          <w:szCs w:val="24"/>
        </w:rPr>
      </w:pPr>
      <w:r w:rsidRPr="00AD2500">
        <w:rPr>
          <w:bCs/>
          <w:spacing w:val="-2"/>
          <w:sz w:val="24"/>
          <w:szCs w:val="24"/>
          <w:lang w:val="pt-BR"/>
        </w:rPr>
        <w:t>1.2.</w:t>
      </w:r>
      <w:r w:rsidR="00D56056" w:rsidRPr="00AD2500">
        <w:rPr>
          <w:bCs/>
          <w:spacing w:val="-2"/>
          <w:sz w:val="24"/>
          <w:szCs w:val="24"/>
          <w:lang w:val="pt-BR"/>
        </w:rPr>
        <w:t xml:space="preserve"> </w:t>
      </w:r>
      <w:r w:rsidR="00396AA8" w:rsidRPr="00AD2500">
        <w:rPr>
          <w:bCs/>
          <w:spacing w:val="-2"/>
          <w:sz w:val="24"/>
          <w:szCs w:val="24"/>
          <w:lang w:val="pt-BR"/>
        </w:rPr>
        <w:t>Danh mục s</w:t>
      </w:r>
      <w:r w:rsidR="00396AA8" w:rsidRPr="00AD2500">
        <w:rPr>
          <w:bCs/>
          <w:spacing w:val="-2"/>
          <w:sz w:val="24"/>
          <w:szCs w:val="24"/>
        </w:rPr>
        <w:t xml:space="preserve">ản phẩm khoa học </w:t>
      </w:r>
      <w:r w:rsidR="00396AA8" w:rsidRPr="00AD2500">
        <w:rPr>
          <w:spacing w:val="-2"/>
          <w:sz w:val="24"/>
          <w:szCs w:val="24"/>
        </w:rPr>
        <w:t xml:space="preserve">dự kiến ứng dụng, </w:t>
      </w:r>
      <w:r w:rsidR="00396AA8" w:rsidRPr="00AD2500">
        <w:rPr>
          <w:bCs/>
          <w:spacing w:val="-2"/>
          <w:sz w:val="24"/>
          <w:szCs w:val="24"/>
        </w:rPr>
        <w:t>chuyển giao</w:t>
      </w:r>
      <w:r w:rsidR="00396AA8" w:rsidRPr="00AD2500">
        <w:rPr>
          <w:spacing w:val="-2"/>
          <w:sz w:val="24"/>
          <w:szCs w:val="24"/>
        </w:rPr>
        <w:t xml:space="preserve"> </w:t>
      </w:r>
      <w:r w:rsidR="00133DB5" w:rsidRPr="00AD2500">
        <w:rPr>
          <w:spacing w:val="-2"/>
          <w:sz w:val="24"/>
          <w:szCs w:val="24"/>
        </w:rPr>
        <w:t>(n</w:t>
      </w:r>
      <w:r w:rsidR="009B3E77" w:rsidRPr="00AD2500">
        <w:rPr>
          <w:spacing w:val="-2"/>
          <w:sz w:val="24"/>
          <w:szCs w:val="24"/>
        </w:rPr>
        <w:t>ếu</w:t>
      </w:r>
      <w:r w:rsidR="0055432C" w:rsidRPr="00AD2500">
        <w:rPr>
          <w:spacing w:val="-2"/>
          <w:sz w:val="24"/>
          <w:szCs w:val="24"/>
        </w:rPr>
        <w:t xml:space="preserve"> có</w:t>
      </w:r>
      <w:r w:rsidR="00396AA8" w:rsidRPr="00AD2500">
        <w:rPr>
          <w:spacing w:val="-2"/>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2855"/>
        <w:gridCol w:w="1941"/>
        <w:gridCol w:w="2383"/>
        <w:gridCol w:w="1425"/>
      </w:tblGrid>
      <w:tr w:rsidR="00396AA8" w:rsidRPr="00AD2500" w:rsidTr="00D56098">
        <w:tc>
          <w:tcPr>
            <w:tcW w:w="368" w:type="pct"/>
            <w:tcBorders>
              <w:top w:val="single" w:sz="4" w:space="0" w:color="auto"/>
              <w:left w:val="single" w:sz="4" w:space="0" w:color="auto"/>
              <w:bottom w:val="single" w:sz="4" w:space="0" w:color="auto"/>
              <w:right w:val="single" w:sz="4" w:space="0" w:color="auto"/>
            </w:tcBorders>
            <w:vAlign w:val="center"/>
          </w:tcPr>
          <w:p w:rsidR="00396AA8" w:rsidRPr="00AD2500" w:rsidRDefault="00396AA8" w:rsidP="00B83BD4">
            <w:pPr>
              <w:widowControl w:val="0"/>
              <w:spacing w:after="0"/>
              <w:ind w:firstLine="0"/>
              <w:jc w:val="center"/>
              <w:rPr>
                <w:b/>
                <w:sz w:val="24"/>
                <w:szCs w:val="24"/>
              </w:rPr>
            </w:pPr>
            <w:r w:rsidRPr="00AD2500">
              <w:rPr>
                <w:b/>
                <w:sz w:val="24"/>
                <w:szCs w:val="24"/>
              </w:rPr>
              <w:t>Số TT</w:t>
            </w:r>
          </w:p>
        </w:tc>
        <w:tc>
          <w:tcPr>
            <w:tcW w:w="1537" w:type="pct"/>
            <w:tcBorders>
              <w:top w:val="single" w:sz="4" w:space="0" w:color="auto"/>
              <w:left w:val="single" w:sz="4" w:space="0" w:color="auto"/>
              <w:bottom w:val="single" w:sz="4" w:space="0" w:color="auto"/>
              <w:right w:val="single" w:sz="4" w:space="0" w:color="auto"/>
            </w:tcBorders>
            <w:vAlign w:val="center"/>
          </w:tcPr>
          <w:p w:rsidR="00396AA8" w:rsidRPr="00AD2500" w:rsidRDefault="00396AA8" w:rsidP="00B83BD4">
            <w:pPr>
              <w:widowControl w:val="0"/>
              <w:spacing w:after="0"/>
              <w:ind w:firstLine="0"/>
              <w:jc w:val="center"/>
              <w:rPr>
                <w:b/>
                <w:sz w:val="24"/>
                <w:szCs w:val="24"/>
              </w:rPr>
            </w:pPr>
            <w:r w:rsidRPr="00AD2500">
              <w:rPr>
                <w:b/>
                <w:sz w:val="24"/>
                <w:szCs w:val="24"/>
              </w:rPr>
              <w:t>Tên sản phẩm</w:t>
            </w:r>
          </w:p>
        </w:tc>
        <w:tc>
          <w:tcPr>
            <w:tcW w:w="1045" w:type="pct"/>
            <w:tcBorders>
              <w:top w:val="single" w:sz="4" w:space="0" w:color="auto"/>
              <w:left w:val="single" w:sz="4" w:space="0" w:color="auto"/>
              <w:bottom w:val="single" w:sz="4" w:space="0" w:color="auto"/>
              <w:right w:val="single" w:sz="4" w:space="0" w:color="auto"/>
            </w:tcBorders>
            <w:vAlign w:val="center"/>
          </w:tcPr>
          <w:p w:rsidR="00396AA8" w:rsidRPr="00AD2500" w:rsidRDefault="00396AA8" w:rsidP="00B83BD4">
            <w:pPr>
              <w:widowControl w:val="0"/>
              <w:spacing w:after="0"/>
              <w:ind w:firstLine="0"/>
              <w:jc w:val="center"/>
              <w:rPr>
                <w:b/>
                <w:sz w:val="24"/>
                <w:szCs w:val="24"/>
              </w:rPr>
            </w:pPr>
            <w:r w:rsidRPr="00AD2500">
              <w:rPr>
                <w:b/>
                <w:sz w:val="24"/>
                <w:szCs w:val="24"/>
              </w:rPr>
              <w:t>Thời gian dự kiến ứng dụng</w:t>
            </w:r>
          </w:p>
        </w:tc>
        <w:tc>
          <w:tcPr>
            <w:tcW w:w="1283" w:type="pct"/>
            <w:tcBorders>
              <w:top w:val="single" w:sz="4" w:space="0" w:color="auto"/>
              <w:left w:val="single" w:sz="4" w:space="0" w:color="auto"/>
              <w:bottom w:val="single" w:sz="4" w:space="0" w:color="auto"/>
              <w:right w:val="single" w:sz="4" w:space="0" w:color="auto"/>
            </w:tcBorders>
            <w:vAlign w:val="center"/>
          </w:tcPr>
          <w:p w:rsidR="00396AA8" w:rsidRPr="00AD2500" w:rsidRDefault="00396AA8" w:rsidP="00B83BD4">
            <w:pPr>
              <w:widowControl w:val="0"/>
              <w:spacing w:after="0"/>
              <w:ind w:firstLine="0"/>
              <w:jc w:val="center"/>
              <w:rPr>
                <w:b/>
                <w:sz w:val="24"/>
                <w:szCs w:val="24"/>
              </w:rPr>
            </w:pPr>
            <w:r w:rsidRPr="00AD2500">
              <w:rPr>
                <w:b/>
                <w:sz w:val="24"/>
                <w:szCs w:val="24"/>
              </w:rPr>
              <w:t>Cơ quan dự kiến ứng dụng</w:t>
            </w:r>
          </w:p>
        </w:tc>
        <w:tc>
          <w:tcPr>
            <w:tcW w:w="768" w:type="pct"/>
            <w:tcBorders>
              <w:top w:val="single" w:sz="4" w:space="0" w:color="auto"/>
              <w:left w:val="single" w:sz="4" w:space="0" w:color="auto"/>
              <w:bottom w:val="single" w:sz="4" w:space="0" w:color="auto"/>
              <w:right w:val="single" w:sz="4" w:space="0" w:color="auto"/>
            </w:tcBorders>
            <w:vAlign w:val="center"/>
          </w:tcPr>
          <w:p w:rsidR="00396AA8" w:rsidRPr="00AD2500" w:rsidRDefault="00396AA8" w:rsidP="00B83BD4">
            <w:pPr>
              <w:widowControl w:val="0"/>
              <w:spacing w:after="0"/>
              <w:ind w:firstLine="0"/>
              <w:jc w:val="center"/>
              <w:rPr>
                <w:b/>
                <w:sz w:val="24"/>
                <w:szCs w:val="24"/>
              </w:rPr>
            </w:pPr>
            <w:r w:rsidRPr="00AD2500">
              <w:rPr>
                <w:b/>
                <w:sz w:val="24"/>
                <w:szCs w:val="24"/>
              </w:rPr>
              <w:t>Ghi chú</w:t>
            </w:r>
          </w:p>
        </w:tc>
      </w:tr>
      <w:tr w:rsidR="00896254" w:rsidRPr="00AD2500" w:rsidTr="00D56098">
        <w:tc>
          <w:tcPr>
            <w:tcW w:w="368" w:type="pct"/>
            <w:tcBorders>
              <w:top w:val="single" w:sz="4" w:space="0" w:color="auto"/>
              <w:left w:val="single" w:sz="4" w:space="0" w:color="auto"/>
              <w:bottom w:val="single" w:sz="4" w:space="0" w:color="auto"/>
              <w:right w:val="single" w:sz="4" w:space="0" w:color="auto"/>
            </w:tcBorders>
            <w:vAlign w:val="center"/>
          </w:tcPr>
          <w:p w:rsidR="00896254" w:rsidRPr="00896254" w:rsidRDefault="00896254" w:rsidP="00B83BD4">
            <w:pPr>
              <w:widowControl w:val="0"/>
              <w:spacing w:after="0"/>
              <w:ind w:firstLine="0"/>
              <w:jc w:val="center"/>
              <w:rPr>
                <w:b/>
                <w:sz w:val="24"/>
                <w:szCs w:val="24"/>
                <w:lang w:val="en-US"/>
              </w:rPr>
            </w:pPr>
            <w:r w:rsidRPr="00896254">
              <w:rPr>
                <w:b/>
                <w:sz w:val="24"/>
                <w:szCs w:val="24"/>
                <w:lang w:val="en-US"/>
              </w:rPr>
              <w:t>1</w:t>
            </w:r>
          </w:p>
        </w:tc>
        <w:tc>
          <w:tcPr>
            <w:tcW w:w="1537" w:type="pct"/>
            <w:tcBorders>
              <w:top w:val="single" w:sz="4" w:space="0" w:color="auto"/>
              <w:left w:val="single" w:sz="4" w:space="0" w:color="auto"/>
              <w:bottom w:val="single" w:sz="4" w:space="0" w:color="auto"/>
              <w:right w:val="single" w:sz="4" w:space="0" w:color="auto"/>
            </w:tcBorders>
            <w:vAlign w:val="center"/>
          </w:tcPr>
          <w:p w:rsidR="00896254" w:rsidRPr="00896254" w:rsidRDefault="00896254" w:rsidP="008911B8">
            <w:pPr>
              <w:widowControl w:val="0"/>
              <w:spacing w:after="0"/>
              <w:ind w:firstLine="0"/>
              <w:rPr>
                <w:b/>
                <w:sz w:val="24"/>
                <w:szCs w:val="24"/>
                <w:lang w:val="en-US"/>
              </w:rPr>
            </w:pPr>
            <w:r w:rsidRPr="00896254">
              <w:rPr>
                <w:b/>
                <w:sz w:val="24"/>
                <w:szCs w:val="24"/>
                <w:lang w:val="en-US"/>
              </w:rPr>
              <w:t>Quy trình sản xuất</w:t>
            </w:r>
          </w:p>
        </w:tc>
        <w:tc>
          <w:tcPr>
            <w:tcW w:w="1045" w:type="pct"/>
            <w:tcBorders>
              <w:top w:val="single" w:sz="4" w:space="0" w:color="auto"/>
              <w:left w:val="single" w:sz="4" w:space="0" w:color="auto"/>
              <w:bottom w:val="single" w:sz="4" w:space="0" w:color="auto"/>
              <w:right w:val="single" w:sz="4" w:space="0" w:color="auto"/>
            </w:tcBorders>
            <w:vAlign w:val="center"/>
          </w:tcPr>
          <w:p w:rsidR="00896254" w:rsidRDefault="00896254" w:rsidP="00B83BD4">
            <w:pPr>
              <w:widowControl w:val="0"/>
              <w:spacing w:after="0"/>
              <w:ind w:firstLine="0"/>
              <w:jc w:val="center"/>
              <w:rPr>
                <w:sz w:val="24"/>
                <w:szCs w:val="24"/>
                <w:lang w:val="en-US"/>
              </w:rPr>
            </w:pPr>
          </w:p>
        </w:tc>
        <w:tc>
          <w:tcPr>
            <w:tcW w:w="1283" w:type="pct"/>
            <w:tcBorders>
              <w:top w:val="single" w:sz="4" w:space="0" w:color="auto"/>
              <w:left w:val="single" w:sz="4" w:space="0" w:color="auto"/>
              <w:right w:val="single" w:sz="4" w:space="0" w:color="auto"/>
            </w:tcBorders>
          </w:tcPr>
          <w:p w:rsidR="00896254" w:rsidRDefault="00896254" w:rsidP="00896254">
            <w:pPr>
              <w:widowControl w:val="0"/>
              <w:spacing w:after="0"/>
              <w:ind w:firstLine="0"/>
              <w:rPr>
                <w:sz w:val="24"/>
                <w:szCs w:val="24"/>
                <w:lang w:val="en-US"/>
              </w:rPr>
            </w:pPr>
          </w:p>
        </w:tc>
        <w:tc>
          <w:tcPr>
            <w:tcW w:w="768" w:type="pct"/>
            <w:tcBorders>
              <w:top w:val="single" w:sz="4" w:space="0" w:color="auto"/>
              <w:left w:val="single" w:sz="4" w:space="0" w:color="auto"/>
              <w:bottom w:val="single" w:sz="4" w:space="0" w:color="auto"/>
              <w:right w:val="single" w:sz="4" w:space="0" w:color="auto"/>
            </w:tcBorders>
            <w:vAlign w:val="center"/>
          </w:tcPr>
          <w:p w:rsidR="00896254" w:rsidRPr="00AD2500" w:rsidRDefault="00896254" w:rsidP="00B83BD4">
            <w:pPr>
              <w:widowControl w:val="0"/>
              <w:spacing w:after="0"/>
              <w:ind w:firstLine="0"/>
              <w:jc w:val="center"/>
              <w:rPr>
                <w:sz w:val="24"/>
                <w:szCs w:val="24"/>
              </w:rPr>
            </w:pPr>
          </w:p>
        </w:tc>
      </w:tr>
      <w:tr w:rsidR="00EC59CA" w:rsidRPr="00AD2500" w:rsidTr="00D56098">
        <w:tc>
          <w:tcPr>
            <w:tcW w:w="368"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B83BD4">
            <w:pPr>
              <w:widowControl w:val="0"/>
              <w:spacing w:after="0"/>
              <w:ind w:firstLine="0"/>
              <w:jc w:val="center"/>
              <w:rPr>
                <w:sz w:val="24"/>
                <w:szCs w:val="24"/>
              </w:rPr>
            </w:pPr>
          </w:p>
        </w:tc>
        <w:tc>
          <w:tcPr>
            <w:tcW w:w="1537"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8911B8">
            <w:pPr>
              <w:widowControl w:val="0"/>
              <w:spacing w:after="0"/>
              <w:ind w:firstLine="0"/>
              <w:rPr>
                <w:sz w:val="24"/>
                <w:szCs w:val="24"/>
                <w:lang w:val="en-US"/>
              </w:rPr>
            </w:pPr>
            <w:r>
              <w:rPr>
                <w:sz w:val="24"/>
                <w:szCs w:val="24"/>
                <w:lang w:val="en-US"/>
              </w:rPr>
              <w:t>Quy trình công nghệ ion lỏng tách chiết hoạt chất cineol và terpineol từ cây tràm, bạch đàn và thông</w:t>
            </w:r>
          </w:p>
        </w:tc>
        <w:tc>
          <w:tcPr>
            <w:tcW w:w="1045"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B83BD4">
            <w:pPr>
              <w:widowControl w:val="0"/>
              <w:spacing w:after="0"/>
              <w:ind w:firstLine="0"/>
              <w:jc w:val="center"/>
              <w:rPr>
                <w:sz w:val="24"/>
                <w:szCs w:val="24"/>
                <w:lang w:val="en-US"/>
              </w:rPr>
            </w:pPr>
            <w:r>
              <w:rPr>
                <w:sz w:val="24"/>
                <w:szCs w:val="24"/>
                <w:lang w:val="en-US"/>
              </w:rPr>
              <w:t>Từ năm 2025</w:t>
            </w:r>
          </w:p>
        </w:tc>
        <w:tc>
          <w:tcPr>
            <w:tcW w:w="1283" w:type="pct"/>
            <w:vMerge w:val="restart"/>
            <w:tcBorders>
              <w:top w:val="single" w:sz="4" w:space="0" w:color="auto"/>
              <w:left w:val="single" w:sz="4" w:space="0" w:color="auto"/>
              <w:right w:val="single" w:sz="4" w:space="0" w:color="auto"/>
            </w:tcBorders>
          </w:tcPr>
          <w:p w:rsidR="00EC59CA" w:rsidRDefault="00EC59CA" w:rsidP="00896254">
            <w:pPr>
              <w:widowControl w:val="0"/>
              <w:spacing w:after="0"/>
              <w:ind w:firstLine="0"/>
              <w:rPr>
                <w:sz w:val="24"/>
                <w:szCs w:val="24"/>
                <w:lang w:val="en-US"/>
              </w:rPr>
            </w:pPr>
            <w:r>
              <w:rPr>
                <w:sz w:val="24"/>
                <w:szCs w:val="24"/>
                <w:lang w:val="en-US"/>
              </w:rPr>
              <w:t>- Viện Bảo vệ thực vật</w:t>
            </w:r>
            <w:r w:rsidR="00585AEE">
              <w:rPr>
                <w:sz w:val="24"/>
                <w:szCs w:val="24"/>
                <w:lang w:val="en-US"/>
              </w:rPr>
              <w:t>.</w:t>
            </w:r>
          </w:p>
          <w:p w:rsidR="00EC59CA" w:rsidRDefault="00EC59CA" w:rsidP="00896254">
            <w:pPr>
              <w:widowControl w:val="0"/>
              <w:spacing w:after="0"/>
              <w:ind w:firstLine="0"/>
              <w:rPr>
                <w:sz w:val="24"/>
                <w:szCs w:val="24"/>
                <w:lang w:val="en-US"/>
              </w:rPr>
            </w:pPr>
            <w:r>
              <w:rPr>
                <w:sz w:val="24"/>
                <w:szCs w:val="24"/>
                <w:lang w:val="en-US"/>
              </w:rPr>
              <w:t>- Công ty CP Cropcare Việt Nam</w:t>
            </w:r>
            <w:r w:rsidR="00585AEE">
              <w:rPr>
                <w:sz w:val="24"/>
                <w:szCs w:val="24"/>
                <w:lang w:val="en-US"/>
              </w:rPr>
              <w:t>.</w:t>
            </w:r>
          </w:p>
          <w:p w:rsidR="00EC59CA" w:rsidRPr="00896254" w:rsidRDefault="00EC59CA" w:rsidP="00896254">
            <w:pPr>
              <w:widowControl w:val="0"/>
              <w:spacing w:after="0"/>
              <w:ind w:firstLine="0"/>
              <w:rPr>
                <w:sz w:val="24"/>
                <w:szCs w:val="24"/>
                <w:lang w:val="en-US"/>
              </w:rPr>
            </w:pPr>
            <w:r>
              <w:rPr>
                <w:sz w:val="24"/>
                <w:szCs w:val="24"/>
                <w:lang w:val="en-US"/>
              </w:rPr>
              <w:t>- Các công ty sản xuất và ứng dụng thuốc BVTV sinh học có nhu cầu</w:t>
            </w:r>
            <w:r w:rsidR="00585AEE">
              <w:rPr>
                <w:sz w:val="24"/>
                <w:szCs w:val="24"/>
                <w:lang w:val="en-US"/>
              </w:rPr>
              <w:t>.</w:t>
            </w:r>
          </w:p>
        </w:tc>
        <w:tc>
          <w:tcPr>
            <w:tcW w:w="768"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B83BD4">
            <w:pPr>
              <w:widowControl w:val="0"/>
              <w:spacing w:after="0"/>
              <w:ind w:firstLine="0"/>
              <w:jc w:val="center"/>
              <w:rPr>
                <w:sz w:val="24"/>
                <w:szCs w:val="24"/>
              </w:rPr>
            </w:pPr>
          </w:p>
        </w:tc>
      </w:tr>
      <w:tr w:rsidR="00EC59CA" w:rsidRPr="00AD2500" w:rsidTr="00D56098">
        <w:tc>
          <w:tcPr>
            <w:tcW w:w="368"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B83BD4">
            <w:pPr>
              <w:widowControl w:val="0"/>
              <w:spacing w:after="0"/>
              <w:ind w:firstLine="0"/>
              <w:jc w:val="center"/>
              <w:rPr>
                <w:sz w:val="24"/>
                <w:szCs w:val="24"/>
              </w:rPr>
            </w:pPr>
          </w:p>
        </w:tc>
        <w:tc>
          <w:tcPr>
            <w:tcW w:w="1537"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DE56E7">
            <w:pPr>
              <w:widowControl w:val="0"/>
              <w:spacing w:after="0"/>
              <w:ind w:firstLine="0"/>
              <w:rPr>
                <w:sz w:val="24"/>
                <w:szCs w:val="24"/>
                <w:lang w:val="en-US"/>
              </w:rPr>
            </w:pPr>
            <w:r>
              <w:rPr>
                <w:sz w:val="24"/>
                <w:szCs w:val="24"/>
                <w:lang w:val="en-US"/>
              </w:rPr>
              <w:t>Q</w:t>
            </w:r>
            <w:r w:rsidRPr="008911B8">
              <w:rPr>
                <w:sz w:val="24"/>
                <w:szCs w:val="24"/>
                <w:lang w:val="en-US"/>
              </w:rPr>
              <w:t xml:space="preserve">uy trình công nghệ i-on lỏng tách chiết hoạt chất spinosyn và kasugamycin từ vi sinh vật  </w:t>
            </w:r>
            <w:r w:rsidRPr="008911B8">
              <w:rPr>
                <w:i/>
                <w:sz w:val="24"/>
                <w:szCs w:val="24"/>
                <w:lang w:val="en-US"/>
              </w:rPr>
              <w:t>S</w:t>
            </w:r>
            <w:r w:rsidR="00DE56E7">
              <w:rPr>
                <w:i/>
                <w:sz w:val="24"/>
                <w:szCs w:val="24"/>
                <w:lang w:val="en-US"/>
              </w:rPr>
              <w:t>.</w:t>
            </w:r>
            <w:r w:rsidRPr="008911B8">
              <w:rPr>
                <w:i/>
                <w:sz w:val="24"/>
                <w:szCs w:val="24"/>
                <w:lang w:val="en-US"/>
              </w:rPr>
              <w:t xml:space="preserve"> </w:t>
            </w:r>
            <w:r w:rsidR="00EF451D">
              <w:rPr>
                <w:i/>
                <w:sz w:val="24"/>
                <w:szCs w:val="24"/>
                <w:lang w:val="en-US"/>
              </w:rPr>
              <w:t>spinosa</w:t>
            </w:r>
            <w:r w:rsidRPr="008911B8">
              <w:rPr>
                <w:i/>
                <w:sz w:val="24"/>
                <w:szCs w:val="24"/>
                <w:lang w:val="en-US"/>
              </w:rPr>
              <w:t xml:space="preserve"> và S</w:t>
            </w:r>
            <w:r w:rsidR="00DE56E7">
              <w:rPr>
                <w:i/>
                <w:sz w:val="24"/>
                <w:szCs w:val="24"/>
                <w:lang w:val="en-US"/>
              </w:rPr>
              <w:t xml:space="preserve">. </w:t>
            </w:r>
            <w:r w:rsidRPr="008911B8">
              <w:rPr>
                <w:i/>
                <w:sz w:val="24"/>
                <w:szCs w:val="24"/>
                <w:lang w:val="en-US"/>
              </w:rPr>
              <w:t>kasuganensis</w:t>
            </w:r>
          </w:p>
        </w:tc>
        <w:tc>
          <w:tcPr>
            <w:tcW w:w="1045" w:type="pct"/>
            <w:tcBorders>
              <w:top w:val="single" w:sz="4" w:space="0" w:color="auto"/>
              <w:left w:val="single" w:sz="4" w:space="0" w:color="auto"/>
              <w:bottom w:val="single" w:sz="4" w:space="0" w:color="auto"/>
              <w:right w:val="single" w:sz="4" w:space="0" w:color="auto"/>
            </w:tcBorders>
            <w:vAlign w:val="center"/>
          </w:tcPr>
          <w:p w:rsidR="00EC59CA" w:rsidRPr="008911B8" w:rsidRDefault="00EC59CA" w:rsidP="008911B8">
            <w:pPr>
              <w:widowControl w:val="0"/>
              <w:spacing w:after="0"/>
              <w:ind w:firstLine="0"/>
              <w:jc w:val="center"/>
              <w:rPr>
                <w:sz w:val="24"/>
                <w:szCs w:val="24"/>
                <w:lang w:val="en-US"/>
              </w:rPr>
            </w:pPr>
            <w:r w:rsidRPr="00454977">
              <w:rPr>
                <w:sz w:val="24"/>
                <w:szCs w:val="24"/>
                <w:lang w:val="en-US"/>
              </w:rPr>
              <w:t>Từ năm 2025</w:t>
            </w:r>
          </w:p>
        </w:tc>
        <w:tc>
          <w:tcPr>
            <w:tcW w:w="1283" w:type="pct"/>
            <w:vMerge/>
            <w:tcBorders>
              <w:left w:val="single" w:sz="4" w:space="0" w:color="auto"/>
              <w:right w:val="single" w:sz="4" w:space="0" w:color="auto"/>
            </w:tcBorders>
          </w:tcPr>
          <w:p w:rsidR="00EC59CA" w:rsidRPr="00AD2500" w:rsidRDefault="00EC59CA" w:rsidP="00B83BD4">
            <w:pPr>
              <w:widowControl w:val="0"/>
              <w:spacing w:after="0"/>
              <w:rPr>
                <w:sz w:val="24"/>
                <w:szCs w:val="24"/>
                <w:lang w:val="en-US"/>
              </w:rPr>
            </w:pPr>
          </w:p>
        </w:tc>
        <w:tc>
          <w:tcPr>
            <w:tcW w:w="768"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B83BD4">
            <w:pPr>
              <w:widowControl w:val="0"/>
              <w:spacing w:after="0"/>
              <w:ind w:firstLine="0"/>
              <w:jc w:val="center"/>
              <w:rPr>
                <w:sz w:val="24"/>
                <w:szCs w:val="24"/>
              </w:rPr>
            </w:pPr>
          </w:p>
        </w:tc>
      </w:tr>
      <w:tr w:rsidR="00EC59CA" w:rsidRPr="00AD2500" w:rsidTr="00D56098">
        <w:tc>
          <w:tcPr>
            <w:tcW w:w="368"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B83BD4">
            <w:pPr>
              <w:widowControl w:val="0"/>
              <w:spacing w:after="0"/>
              <w:ind w:firstLine="0"/>
              <w:jc w:val="center"/>
              <w:rPr>
                <w:sz w:val="24"/>
                <w:szCs w:val="24"/>
              </w:rPr>
            </w:pPr>
          </w:p>
        </w:tc>
        <w:tc>
          <w:tcPr>
            <w:tcW w:w="1537"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8911B8">
            <w:pPr>
              <w:widowControl w:val="0"/>
              <w:spacing w:after="0"/>
              <w:ind w:firstLine="0"/>
              <w:rPr>
                <w:sz w:val="24"/>
                <w:szCs w:val="24"/>
                <w:lang w:val="en-US"/>
              </w:rPr>
            </w:pPr>
            <w:r>
              <w:rPr>
                <w:sz w:val="24"/>
                <w:szCs w:val="24"/>
                <w:lang w:val="en-US"/>
              </w:rPr>
              <w:t xml:space="preserve">Quy trình sản xuất chế </w:t>
            </w:r>
            <w:r>
              <w:rPr>
                <w:sz w:val="24"/>
                <w:szCs w:val="24"/>
                <w:lang w:val="en-US"/>
              </w:rPr>
              <w:lastRenderedPageBreak/>
              <w:t xml:space="preserve">phẩm phòng trừ sâu và phòng trừ bệnh </w:t>
            </w:r>
          </w:p>
        </w:tc>
        <w:tc>
          <w:tcPr>
            <w:tcW w:w="1045" w:type="pct"/>
            <w:tcBorders>
              <w:top w:val="single" w:sz="4" w:space="0" w:color="auto"/>
              <w:left w:val="single" w:sz="4" w:space="0" w:color="auto"/>
              <w:bottom w:val="single" w:sz="4" w:space="0" w:color="auto"/>
              <w:right w:val="single" w:sz="4" w:space="0" w:color="auto"/>
            </w:tcBorders>
            <w:vAlign w:val="center"/>
          </w:tcPr>
          <w:p w:rsidR="00EC59CA" w:rsidRPr="008911B8" w:rsidRDefault="00EC59CA" w:rsidP="008911B8">
            <w:pPr>
              <w:widowControl w:val="0"/>
              <w:spacing w:after="0"/>
              <w:ind w:firstLine="0"/>
              <w:jc w:val="center"/>
              <w:rPr>
                <w:sz w:val="24"/>
                <w:szCs w:val="24"/>
                <w:lang w:val="en-US"/>
              </w:rPr>
            </w:pPr>
            <w:r w:rsidRPr="00454977">
              <w:rPr>
                <w:sz w:val="24"/>
                <w:szCs w:val="24"/>
                <w:lang w:val="en-US"/>
              </w:rPr>
              <w:lastRenderedPageBreak/>
              <w:t>Từ năm 2025</w:t>
            </w:r>
          </w:p>
        </w:tc>
        <w:tc>
          <w:tcPr>
            <w:tcW w:w="1283" w:type="pct"/>
            <w:vMerge/>
            <w:tcBorders>
              <w:left w:val="single" w:sz="4" w:space="0" w:color="auto"/>
              <w:right w:val="single" w:sz="4" w:space="0" w:color="auto"/>
            </w:tcBorders>
          </w:tcPr>
          <w:p w:rsidR="00EC59CA" w:rsidRPr="00AD2500" w:rsidRDefault="00EC59CA" w:rsidP="00B83BD4">
            <w:pPr>
              <w:widowControl w:val="0"/>
              <w:spacing w:after="0"/>
              <w:rPr>
                <w:sz w:val="24"/>
                <w:szCs w:val="24"/>
                <w:lang w:val="en-US"/>
              </w:rPr>
            </w:pPr>
          </w:p>
        </w:tc>
        <w:tc>
          <w:tcPr>
            <w:tcW w:w="768"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B83BD4">
            <w:pPr>
              <w:widowControl w:val="0"/>
              <w:spacing w:after="0"/>
              <w:ind w:firstLine="0"/>
              <w:jc w:val="center"/>
              <w:rPr>
                <w:sz w:val="24"/>
                <w:szCs w:val="24"/>
              </w:rPr>
            </w:pPr>
          </w:p>
        </w:tc>
      </w:tr>
      <w:tr w:rsidR="00EC59CA" w:rsidRPr="00AD2500" w:rsidTr="00D56098">
        <w:tc>
          <w:tcPr>
            <w:tcW w:w="368" w:type="pct"/>
            <w:tcBorders>
              <w:top w:val="single" w:sz="4" w:space="0" w:color="auto"/>
              <w:left w:val="single" w:sz="4" w:space="0" w:color="auto"/>
              <w:bottom w:val="single" w:sz="4" w:space="0" w:color="auto"/>
              <w:right w:val="single" w:sz="4" w:space="0" w:color="auto"/>
            </w:tcBorders>
            <w:vAlign w:val="center"/>
          </w:tcPr>
          <w:p w:rsidR="00EC59CA" w:rsidRPr="00896254" w:rsidRDefault="00EC59CA" w:rsidP="00B83BD4">
            <w:pPr>
              <w:widowControl w:val="0"/>
              <w:spacing w:after="0"/>
              <w:ind w:firstLine="0"/>
              <w:jc w:val="center"/>
              <w:rPr>
                <w:b/>
                <w:sz w:val="24"/>
                <w:szCs w:val="24"/>
                <w:lang w:val="en-US"/>
              </w:rPr>
            </w:pPr>
            <w:r w:rsidRPr="00896254">
              <w:rPr>
                <w:b/>
                <w:sz w:val="24"/>
                <w:szCs w:val="24"/>
                <w:lang w:val="en-US"/>
              </w:rPr>
              <w:lastRenderedPageBreak/>
              <w:t>2</w:t>
            </w:r>
          </w:p>
        </w:tc>
        <w:tc>
          <w:tcPr>
            <w:tcW w:w="1537" w:type="pct"/>
            <w:tcBorders>
              <w:top w:val="single" w:sz="4" w:space="0" w:color="auto"/>
              <w:left w:val="single" w:sz="4" w:space="0" w:color="auto"/>
              <w:bottom w:val="single" w:sz="4" w:space="0" w:color="auto"/>
              <w:right w:val="single" w:sz="4" w:space="0" w:color="auto"/>
            </w:tcBorders>
            <w:vAlign w:val="center"/>
          </w:tcPr>
          <w:p w:rsidR="00EC59CA" w:rsidRPr="00896254" w:rsidRDefault="00EC59CA" w:rsidP="008911B8">
            <w:pPr>
              <w:widowControl w:val="0"/>
              <w:spacing w:after="0"/>
              <w:ind w:firstLine="0"/>
              <w:rPr>
                <w:b/>
                <w:sz w:val="24"/>
                <w:szCs w:val="24"/>
                <w:lang w:val="en-US"/>
              </w:rPr>
            </w:pPr>
            <w:r>
              <w:rPr>
                <w:b/>
                <w:sz w:val="24"/>
                <w:szCs w:val="24"/>
                <w:lang w:val="en-US"/>
              </w:rPr>
              <w:t>Sản phẩm</w:t>
            </w:r>
          </w:p>
        </w:tc>
        <w:tc>
          <w:tcPr>
            <w:tcW w:w="1045" w:type="pct"/>
            <w:tcBorders>
              <w:top w:val="single" w:sz="4" w:space="0" w:color="auto"/>
              <w:left w:val="single" w:sz="4" w:space="0" w:color="auto"/>
              <w:bottom w:val="single" w:sz="4" w:space="0" w:color="auto"/>
              <w:right w:val="single" w:sz="4" w:space="0" w:color="auto"/>
            </w:tcBorders>
            <w:vAlign w:val="center"/>
          </w:tcPr>
          <w:p w:rsidR="00EC59CA" w:rsidRPr="00896254" w:rsidRDefault="00EC59CA" w:rsidP="008911B8">
            <w:pPr>
              <w:widowControl w:val="0"/>
              <w:spacing w:after="0"/>
              <w:ind w:firstLine="0"/>
              <w:jc w:val="center"/>
              <w:rPr>
                <w:b/>
                <w:sz w:val="24"/>
                <w:szCs w:val="24"/>
                <w:lang w:val="en-US"/>
              </w:rPr>
            </w:pPr>
          </w:p>
        </w:tc>
        <w:tc>
          <w:tcPr>
            <w:tcW w:w="1283" w:type="pct"/>
            <w:vMerge/>
            <w:tcBorders>
              <w:left w:val="single" w:sz="4" w:space="0" w:color="auto"/>
              <w:right w:val="single" w:sz="4" w:space="0" w:color="auto"/>
            </w:tcBorders>
          </w:tcPr>
          <w:p w:rsidR="00EC59CA" w:rsidRPr="00AD2500" w:rsidRDefault="00EC59CA" w:rsidP="00B83BD4">
            <w:pPr>
              <w:widowControl w:val="0"/>
              <w:spacing w:after="0"/>
              <w:rPr>
                <w:sz w:val="24"/>
                <w:szCs w:val="24"/>
                <w:lang w:val="en-US"/>
              </w:rPr>
            </w:pPr>
          </w:p>
        </w:tc>
        <w:tc>
          <w:tcPr>
            <w:tcW w:w="768"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B83BD4">
            <w:pPr>
              <w:widowControl w:val="0"/>
              <w:spacing w:after="0"/>
              <w:ind w:firstLine="0"/>
              <w:jc w:val="center"/>
              <w:rPr>
                <w:sz w:val="24"/>
                <w:szCs w:val="24"/>
              </w:rPr>
            </w:pPr>
          </w:p>
        </w:tc>
      </w:tr>
      <w:tr w:rsidR="00EC59CA" w:rsidRPr="00AD2500" w:rsidTr="00D56098">
        <w:tc>
          <w:tcPr>
            <w:tcW w:w="368"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B83BD4">
            <w:pPr>
              <w:widowControl w:val="0"/>
              <w:spacing w:after="0"/>
              <w:ind w:firstLine="0"/>
              <w:jc w:val="center"/>
              <w:rPr>
                <w:sz w:val="24"/>
                <w:szCs w:val="24"/>
              </w:rPr>
            </w:pPr>
          </w:p>
        </w:tc>
        <w:tc>
          <w:tcPr>
            <w:tcW w:w="1537"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8911B8">
            <w:pPr>
              <w:widowControl w:val="0"/>
              <w:spacing w:after="0"/>
              <w:ind w:firstLine="0"/>
              <w:rPr>
                <w:sz w:val="24"/>
                <w:szCs w:val="24"/>
                <w:lang w:val="en-US"/>
              </w:rPr>
            </w:pPr>
            <w:r>
              <w:rPr>
                <w:sz w:val="24"/>
                <w:szCs w:val="24"/>
                <w:lang w:val="en-US"/>
              </w:rPr>
              <w:t>Chế phẩm trừ sâu SP25ME</w:t>
            </w:r>
          </w:p>
        </w:tc>
        <w:tc>
          <w:tcPr>
            <w:tcW w:w="1045" w:type="pct"/>
            <w:tcBorders>
              <w:top w:val="single" w:sz="4" w:space="0" w:color="auto"/>
              <w:left w:val="single" w:sz="4" w:space="0" w:color="auto"/>
              <w:bottom w:val="single" w:sz="4" w:space="0" w:color="auto"/>
              <w:right w:val="single" w:sz="4" w:space="0" w:color="auto"/>
            </w:tcBorders>
            <w:vAlign w:val="center"/>
          </w:tcPr>
          <w:p w:rsidR="00EC59CA" w:rsidRPr="008911B8" w:rsidRDefault="00EC59CA" w:rsidP="008911B8">
            <w:pPr>
              <w:widowControl w:val="0"/>
              <w:spacing w:after="0"/>
              <w:ind w:firstLine="0"/>
              <w:jc w:val="center"/>
              <w:rPr>
                <w:sz w:val="24"/>
                <w:szCs w:val="24"/>
                <w:lang w:val="en-US"/>
              </w:rPr>
            </w:pPr>
            <w:r>
              <w:rPr>
                <w:sz w:val="24"/>
                <w:szCs w:val="24"/>
                <w:lang w:val="en-US"/>
              </w:rPr>
              <w:t>Từ năm 2025</w:t>
            </w:r>
          </w:p>
        </w:tc>
        <w:tc>
          <w:tcPr>
            <w:tcW w:w="1283" w:type="pct"/>
            <w:vMerge/>
            <w:tcBorders>
              <w:left w:val="single" w:sz="4" w:space="0" w:color="auto"/>
              <w:right w:val="single" w:sz="4" w:space="0" w:color="auto"/>
            </w:tcBorders>
          </w:tcPr>
          <w:p w:rsidR="00EC59CA" w:rsidRPr="00AD2500" w:rsidRDefault="00EC59CA" w:rsidP="00B83BD4">
            <w:pPr>
              <w:widowControl w:val="0"/>
              <w:spacing w:after="0"/>
              <w:rPr>
                <w:sz w:val="24"/>
                <w:szCs w:val="24"/>
                <w:lang w:val="en-US"/>
              </w:rPr>
            </w:pPr>
          </w:p>
        </w:tc>
        <w:tc>
          <w:tcPr>
            <w:tcW w:w="768"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B83BD4">
            <w:pPr>
              <w:widowControl w:val="0"/>
              <w:spacing w:after="0"/>
              <w:ind w:firstLine="0"/>
              <w:jc w:val="center"/>
              <w:rPr>
                <w:sz w:val="24"/>
                <w:szCs w:val="24"/>
              </w:rPr>
            </w:pPr>
          </w:p>
        </w:tc>
      </w:tr>
      <w:tr w:rsidR="00EC59CA" w:rsidRPr="00AD2500" w:rsidTr="00D56098">
        <w:tc>
          <w:tcPr>
            <w:tcW w:w="368"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B83BD4">
            <w:pPr>
              <w:widowControl w:val="0"/>
              <w:spacing w:after="0"/>
              <w:ind w:firstLine="0"/>
              <w:jc w:val="center"/>
              <w:rPr>
                <w:sz w:val="24"/>
                <w:szCs w:val="24"/>
              </w:rPr>
            </w:pPr>
          </w:p>
        </w:tc>
        <w:tc>
          <w:tcPr>
            <w:tcW w:w="1537"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8911B8">
            <w:pPr>
              <w:widowControl w:val="0"/>
              <w:spacing w:after="0"/>
              <w:ind w:firstLine="0"/>
              <w:rPr>
                <w:sz w:val="24"/>
                <w:szCs w:val="24"/>
                <w:lang w:val="en-US"/>
              </w:rPr>
            </w:pPr>
            <w:r>
              <w:rPr>
                <w:sz w:val="24"/>
                <w:szCs w:val="24"/>
                <w:lang w:val="en-US"/>
              </w:rPr>
              <w:t>Chế phẩm trừ bệnh SP20SL</w:t>
            </w:r>
          </w:p>
        </w:tc>
        <w:tc>
          <w:tcPr>
            <w:tcW w:w="1045" w:type="pct"/>
            <w:tcBorders>
              <w:top w:val="single" w:sz="4" w:space="0" w:color="auto"/>
              <w:left w:val="single" w:sz="4" w:space="0" w:color="auto"/>
              <w:bottom w:val="single" w:sz="4" w:space="0" w:color="auto"/>
              <w:right w:val="single" w:sz="4" w:space="0" w:color="auto"/>
            </w:tcBorders>
            <w:vAlign w:val="center"/>
          </w:tcPr>
          <w:p w:rsidR="00EC59CA" w:rsidRPr="008911B8" w:rsidRDefault="00EC59CA" w:rsidP="008911B8">
            <w:pPr>
              <w:widowControl w:val="0"/>
              <w:spacing w:after="0"/>
              <w:ind w:firstLine="0"/>
              <w:jc w:val="center"/>
              <w:rPr>
                <w:sz w:val="24"/>
                <w:szCs w:val="24"/>
                <w:lang w:val="en-US"/>
              </w:rPr>
            </w:pPr>
            <w:r>
              <w:rPr>
                <w:sz w:val="24"/>
                <w:szCs w:val="24"/>
                <w:lang w:val="en-US"/>
              </w:rPr>
              <w:t>Từ năm 2025</w:t>
            </w:r>
          </w:p>
        </w:tc>
        <w:tc>
          <w:tcPr>
            <w:tcW w:w="1283" w:type="pct"/>
            <w:vMerge/>
            <w:tcBorders>
              <w:left w:val="single" w:sz="4" w:space="0" w:color="auto"/>
              <w:right w:val="single" w:sz="4" w:space="0" w:color="auto"/>
            </w:tcBorders>
          </w:tcPr>
          <w:p w:rsidR="00EC59CA" w:rsidRPr="00AD2500" w:rsidRDefault="00EC59CA" w:rsidP="00B83BD4">
            <w:pPr>
              <w:widowControl w:val="0"/>
              <w:spacing w:after="0"/>
              <w:rPr>
                <w:sz w:val="24"/>
                <w:szCs w:val="24"/>
                <w:lang w:val="en-US"/>
              </w:rPr>
            </w:pPr>
          </w:p>
        </w:tc>
        <w:tc>
          <w:tcPr>
            <w:tcW w:w="768" w:type="pct"/>
            <w:tcBorders>
              <w:top w:val="single" w:sz="4" w:space="0" w:color="auto"/>
              <w:left w:val="single" w:sz="4" w:space="0" w:color="auto"/>
              <w:bottom w:val="single" w:sz="4" w:space="0" w:color="auto"/>
              <w:right w:val="single" w:sz="4" w:space="0" w:color="auto"/>
            </w:tcBorders>
            <w:vAlign w:val="center"/>
          </w:tcPr>
          <w:p w:rsidR="00EC59CA" w:rsidRPr="00AD2500" w:rsidRDefault="00EC59CA" w:rsidP="00B83BD4">
            <w:pPr>
              <w:widowControl w:val="0"/>
              <w:spacing w:after="0"/>
              <w:ind w:firstLine="0"/>
              <w:jc w:val="center"/>
              <w:rPr>
                <w:sz w:val="24"/>
                <w:szCs w:val="24"/>
              </w:rPr>
            </w:pPr>
          </w:p>
        </w:tc>
      </w:tr>
    </w:tbl>
    <w:p w:rsidR="00396AA8" w:rsidRPr="00AD2500" w:rsidRDefault="00716243" w:rsidP="00B83BD4">
      <w:pPr>
        <w:widowControl w:val="0"/>
        <w:spacing w:after="0" w:line="360" w:lineRule="auto"/>
        <w:ind w:firstLine="0"/>
        <w:rPr>
          <w:sz w:val="24"/>
          <w:szCs w:val="24"/>
        </w:rPr>
      </w:pPr>
      <w:r w:rsidRPr="00AD2500">
        <w:rPr>
          <w:bCs/>
          <w:sz w:val="24"/>
          <w:szCs w:val="24"/>
        </w:rPr>
        <w:t>1.3.</w:t>
      </w:r>
      <w:r w:rsidR="006E2C53" w:rsidRPr="00AD2500">
        <w:rPr>
          <w:bCs/>
          <w:sz w:val="24"/>
          <w:szCs w:val="24"/>
          <w:lang w:val="en-US"/>
        </w:rPr>
        <w:t xml:space="preserve"> </w:t>
      </w:r>
      <w:r w:rsidR="00396AA8" w:rsidRPr="00AD2500">
        <w:rPr>
          <w:bCs/>
          <w:sz w:val="24"/>
          <w:szCs w:val="24"/>
        </w:rPr>
        <w:t xml:space="preserve">Danh mục sản phẩm khoa học </w:t>
      </w:r>
      <w:r w:rsidR="00396AA8" w:rsidRPr="00AD2500">
        <w:rPr>
          <w:sz w:val="24"/>
          <w:szCs w:val="24"/>
        </w:rPr>
        <w:t xml:space="preserve">đã được ứng dụng </w:t>
      </w:r>
      <w:r w:rsidR="00133DB5" w:rsidRPr="00AD2500">
        <w:rPr>
          <w:i/>
          <w:sz w:val="24"/>
          <w:szCs w:val="24"/>
        </w:rPr>
        <w:t>(n</w:t>
      </w:r>
      <w:r w:rsidR="009B3E77" w:rsidRPr="00AD2500">
        <w:rPr>
          <w:i/>
          <w:sz w:val="24"/>
          <w:szCs w:val="24"/>
        </w:rPr>
        <w:t>ếu</w:t>
      </w:r>
      <w:r w:rsidR="00396AA8" w:rsidRPr="00AD2500">
        <w:rPr>
          <w:i/>
          <w:sz w:val="24"/>
          <w:szCs w:val="24"/>
        </w:rPr>
        <w:t xml:space="preserve"> có)</w:t>
      </w:r>
      <w:r w:rsidR="00396AA8" w:rsidRPr="00AD2500">
        <w:rPr>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837"/>
        <w:gridCol w:w="1986"/>
        <w:gridCol w:w="2394"/>
        <w:gridCol w:w="1294"/>
      </w:tblGrid>
      <w:tr w:rsidR="00396AA8" w:rsidRPr="00AD2500" w:rsidTr="0011768E">
        <w:tc>
          <w:tcPr>
            <w:tcW w:w="368" w:type="pct"/>
            <w:tcBorders>
              <w:top w:val="single" w:sz="4" w:space="0" w:color="auto"/>
              <w:left w:val="single" w:sz="4" w:space="0" w:color="auto"/>
              <w:bottom w:val="single" w:sz="4" w:space="0" w:color="auto"/>
              <w:right w:val="single" w:sz="4" w:space="0" w:color="auto"/>
            </w:tcBorders>
          </w:tcPr>
          <w:p w:rsidR="00396AA8" w:rsidRPr="00AD2500" w:rsidRDefault="00396AA8" w:rsidP="009300FF">
            <w:pPr>
              <w:widowControl w:val="0"/>
              <w:spacing w:before="40" w:after="40"/>
              <w:ind w:firstLine="0"/>
              <w:jc w:val="center"/>
              <w:rPr>
                <w:b/>
                <w:sz w:val="24"/>
                <w:szCs w:val="24"/>
              </w:rPr>
            </w:pPr>
            <w:r w:rsidRPr="00AD2500">
              <w:rPr>
                <w:b/>
                <w:sz w:val="24"/>
                <w:szCs w:val="24"/>
              </w:rPr>
              <w:t>Số</w:t>
            </w:r>
            <w:r w:rsidR="003265AD" w:rsidRPr="00AD2500">
              <w:rPr>
                <w:b/>
                <w:sz w:val="24"/>
                <w:szCs w:val="24"/>
                <w:lang w:val="en-US"/>
              </w:rPr>
              <w:t xml:space="preserve"> </w:t>
            </w:r>
            <w:r w:rsidRPr="00AD2500">
              <w:rPr>
                <w:b/>
                <w:sz w:val="24"/>
                <w:szCs w:val="24"/>
              </w:rPr>
              <w:t>TT</w:t>
            </w:r>
          </w:p>
        </w:tc>
        <w:tc>
          <w:tcPr>
            <w:tcW w:w="1544" w:type="pct"/>
            <w:tcBorders>
              <w:top w:val="single" w:sz="4" w:space="0" w:color="auto"/>
              <w:left w:val="single" w:sz="4" w:space="0" w:color="auto"/>
              <w:bottom w:val="single" w:sz="4" w:space="0" w:color="auto"/>
              <w:right w:val="single" w:sz="4" w:space="0" w:color="auto"/>
            </w:tcBorders>
          </w:tcPr>
          <w:p w:rsidR="00396AA8" w:rsidRPr="00AD2500" w:rsidRDefault="00396AA8" w:rsidP="009300FF">
            <w:pPr>
              <w:widowControl w:val="0"/>
              <w:spacing w:before="40" w:after="40"/>
              <w:ind w:firstLine="0"/>
              <w:jc w:val="center"/>
              <w:rPr>
                <w:b/>
                <w:sz w:val="24"/>
                <w:szCs w:val="24"/>
              </w:rPr>
            </w:pPr>
            <w:r w:rsidRPr="00AD2500">
              <w:rPr>
                <w:b/>
                <w:sz w:val="24"/>
                <w:szCs w:val="24"/>
              </w:rPr>
              <w:t xml:space="preserve">Tên sản phẩm </w:t>
            </w:r>
          </w:p>
        </w:tc>
        <w:tc>
          <w:tcPr>
            <w:tcW w:w="1081" w:type="pct"/>
            <w:tcBorders>
              <w:top w:val="single" w:sz="4" w:space="0" w:color="auto"/>
              <w:left w:val="single" w:sz="4" w:space="0" w:color="auto"/>
              <w:bottom w:val="single" w:sz="4" w:space="0" w:color="auto"/>
              <w:right w:val="single" w:sz="4" w:space="0" w:color="auto"/>
            </w:tcBorders>
          </w:tcPr>
          <w:p w:rsidR="00396AA8" w:rsidRPr="00AD2500" w:rsidRDefault="00396AA8" w:rsidP="009300FF">
            <w:pPr>
              <w:widowControl w:val="0"/>
              <w:spacing w:before="40" w:after="40"/>
              <w:ind w:firstLine="0"/>
              <w:jc w:val="center"/>
              <w:rPr>
                <w:b/>
                <w:sz w:val="24"/>
                <w:szCs w:val="24"/>
              </w:rPr>
            </w:pPr>
            <w:r w:rsidRPr="00AD2500">
              <w:rPr>
                <w:b/>
                <w:sz w:val="24"/>
                <w:szCs w:val="24"/>
              </w:rPr>
              <w:t>Thời gian ứng dụng</w:t>
            </w:r>
          </w:p>
        </w:tc>
        <w:tc>
          <w:tcPr>
            <w:tcW w:w="1303" w:type="pct"/>
            <w:tcBorders>
              <w:top w:val="single" w:sz="4" w:space="0" w:color="auto"/>
              <w:left w:val="single" w:sz="4" w:space="0" w:color="auto"/>
              <w:bottom w:val="single" w:sz="4" w:space="0" w:color="auto"/>
              <w:right w:val="single" w:sz="4" w:space="0" w:color="auto"/>
            </w:tcBorders>
          </w:tcPr>
          <w:p w:rsidR="00396AA8" w:rsidRPr="00AD2500" w:rsidRDefault="00396AA8" w:rsidP="009300FF">
            <w:pPr>
              <w:widowControl w:val="0"/>
              <w:spacing w:before="40" w:after="40"/>
              <w:ind w:firstLine="0"/>
              <w:jc w:val="center"/>
              <w:rPr>
                <w:b/>
                <w:sz w:val="24"/>
                <w:szCs w:val="24"/>
              </w:rPr>
            </w:pPr>
            <w:r w:rsidRPr="00AD2500">
              <w:rPr>
                <w:b/>
                <w:sz w:val="24"/>
                <w:szCs w:val="24"/>
              </w:rPr>
              <w:t>Tên cơ quan ứng dụng</w:t>
            </w:r>
          </w:p>
        </w:tc>
        <w:tc>
          <w:tcPr>
            <w:tcW w:w="704" w:type="pct"/>
            <w:tcBorders>
              <w:top w:val="single" w:sz="4" w:space="0" w:color="auto"/>
              <w:left w:val="single" w:sz="4" w:space="0" w:color="auto"/>
              <w:bottom w:val="single" w:sz="4" w:space="0" w:color="auto"/>
              <w:right w:val="single" w:sz="4" w:space="0" w:color="auto"/>
            </w:tcBorders>
          </w:tcPr>
          <w:p w:rsidR="00396AA8" w:rsidRPr="00AD2500" w:rsidRDefault="00396AA8" w:rsidP="009300FF">
            <w:pPr>
              <w:widowControl w:val="0"/>
              <w:spacing w:before="40" w:after="40"/>
              <w:ind w:firstLine="0"/>
              <w:jc w:val="center"/>
              <w:rPr>
                <w:b/>
                <w:sz w:val="24"/>
                <w:szCs w:val="24"/>
              </w:rPr>
            </w:pPr>
            <w:r w:rsidRPr="00AD2500">
              <w:rPr>
                <w:b/>
                <w:sz w:val="24"/>
                <w:szCs w:val="24"/>
              </w:rPr>
              <w:t>Ghi chú</w:t>
            </w:r>
          </w:p>
        </w:tc>
      </w:tr>
      <w:tr w:rsidR="00896254" w:rsidRPr="00AD2500" w:rsidTr="00585AEE">
        <w:tc>
          <w:tcPr>
            <w:tcW w:w="368" w:type="pct"/>
            <w:tcBorders>
              <w:top w:val="single" w:sz="4" w:space="0" w:color="auto"/>
              <w:left w:val="single" w:sz="4" w:space="0" w:color="auto"/>
              <w:bottom w:val="single" w:sz="4" w:space="0" w:color="auto"/>
              <w:right w:val="single" w:sz="4" w:space="0" w:color="auto"/>
            </w:tcBorders>
            <w:vAlign w:val="center"/>
          </w:tcPr>
          <w:p w:rsidR="00896254" w:rsidRPr="00C01F3C" w:rsidRDefault="00C01F3C" w:rsidP="00585AEE">
            <w:pPr>
              <w:widowControl w:val="0"/>
              <w:spacing w:before="40" w:after="40"/>
              <w:ind w:firstLine="0"/>
              <w:jc w:val="center"/>
              <w:rPr>
                <w:sz w:val="24"/>
                <w:szCs w:val="24"/>
                <w:lang w:val="en-US"/>
              </w:rPr>
            </w:pPr>
            <w:r>
              <w:rPr>
                <w:sz w:val="24"/>
                <w:szCs w:val="24"/>
                <w:lang w:val="en-US"/>
              </w:rPr>
              <w:t>1</w:t>
            </w:r>
          </w:p>
        </w:tc>
        <w:tc>
          <w:tcPr>
            <w:tcW w:w="1544" w:type="pct"/>
            <w:tcBorders>
              <w:top w:val="single" w:sz="4" w:space="0" w:color="auto"/>
              <w:left w:val="single" w:sz="4" w:space="0" w:color="auto"/>
              <w:bottom w:val="single" w:sz="4" w:space="0" w:color="auto"/>
              <w:right w:val="single" w:sz="4" w:space="0" w:color="auto"/>
            </w:tcBorders>
          </w:tcPr>
          <w:p w:rsidR="00896254" w:rsidRPr="00896254" w:rsidRDefault="00896254" w:rsidP="009300FF">
            <w:pPr>
              <w:widowControl w:val="0"/>
              <w:spacing w:before="40" w:after="40"/>
              <w:ind w:firstLine="0"/>
              <w:rPr>
                <w:sz w:val="24"/>
                <w:szCs w:val="24"/>
                <w:lang w:val="en-US"/>
              </w:rPr>
            </w:pPr>
            <w:r>
              <w:rPr>
                <w:sz w:val="24"/>
                <w:szCs w:val="24"/>
                <w:lang w:val="en-US"/>
              </w:rPr>
              <w:t xml:space="preserve">02 chủng vi sinh vật và 03 thảo mộc </w:t>
            </w:r>
          </w:p>
        </w:tc>
        <w:tc>
          <w:tcPr>
            <w:tcW w:w="1081" w:type="pct"/>
            <w:tcBorders>
              <w:top w:val="single" w:sz="4" w:space="0" w:color="auto"/>
              <w:left w:val="single" w:sz="4" w:space="0" w:color="auto"/>
              <w:bottom w:val="single" w:sz="4" w:space="0" w:color="auto"/>
              <w:right w:val="single" w:sz="4" w:space="0" w:color="auto"/>
            </w:tcBorders>
            <w:vAlign w:val="center"/>
          </w:tcPr>
          <w:p w:rsidR="00896254" w:rsidRPr="00AD2500" w:rsidRDefault="00896254" w:rsidP="0020681D">
            <w:pPr>
              <w:widowControl w:val="0"/>
              <w:spacing w:before="40" w:after="40"/>
              <w:ind w:firstLine="0"/>
              <w:jc w:val="center"/>
              <w:rPr>
                <w:sz w:val="24"/>
                <w:szCs w:val="24"/>
                <w:lang w:val="en-US"/>
              </w:rPr>
            </w:pPr>
            <w:r>
              <w:rPr>
                <w:sz w:val="24"/>
                <w:szCs w:val="24"/>
                <w:lang w:val="en-US"/>
              </w:rPr>
              <w:t>2020-2023</w:t>
            </w:r>
          </w:p>
        </w:tc>
        <w:tc>
          <w:tcPr>
            <w:tcW w:w="1303" w:type="pct"/>
            <w:tcBorders>
              <w:top w:val="single" w:sz="4" w:space="0" w:color="auto"/>
              <w:left w:val="single" w:sz="4" w:space="0" w:color="auto"/>
              <w:bottom w:val="single" w:sz="4" w:space="0" w:color="auto"/>
              <w:right w:val="single" w:sz="4" w:space="0" w:color="auto"/>
            </w:tcBorders>
          </w:tcPr>
          <w:p w:rsidR="00896254" w:rsidRDefault="00896254" w:rsidP="009300FF">
            <w:pPr>
              <w:widowControl w:val="0"/>
              <w:spacing w:before="40" w:after="40"/>
              <w:ind w:firstLine="0"/>
              <w:rPr>
                <w:sz w:val="24"/>
                <w:szCs w:val="24"/>
                <w:lang w:val="en-US"/>
              </w:rPr>
            </w:pPr>
            <w:r>
              <w:rPr>
                <w:sz w:val="24"/>
                <w:szCs w:val="24"/>
                <w:lang w:val="en-US"/>
              </w:rPr>
              <w:t>Viện Bảo vệ thực vật</w:t>
            </w:r>
          </w:p>
          <w:p w:rsidR="00896254" w:rsidRPr="00AD2500" w:rsidRDefault="00896254" w:rsidP="009300FF">
            <w:pPr>
              <w:widowControl w:val="0"/>
              <w:spacing w:before="40" w:after="40"/>
              <w:ind w:firstLine="0"/>
              <w:rPr>
                <w:sz w:val="24"/>
                <w:szCs w:val="24"/>
                <w:lang w:val="en-US"/>
              </w:rPr>
            </w:pPr>
            <w:r>
              <w:rPr>
                <w:sz w:val="24"/>
                <w:szCs w:val="24"/>
                <w:lang w:val="en-US"/>
              </w:rPr>
              <w:t>Công ty CP Cropcare Việt Nam</w:t>
            </w:r>
          </w:p>
        </w:tc>
        <w:tc>
          <w:tcPr>
            <w:tcW w:w="704" w:type="pct"/>
            <w:tcBorders>
              <w:top w:val="single" w:sz="4" w:space="0" w:color="auto"/>
              <w:left w:val="single" w:sz="4" w:space="0" w:color="auto"/>
              <w:bottom w:val="single" w:sz="4" w:space="0" w:color="auto"/>
              <w:right w:val="single" w:sz="4" w:space="0" w:color="auto"/>
            </w:tcBorders>
          </w:tcPr>
          <w:p w:rsidR="00896254" w:rsidRPr="00AD2500" w:rsidRDefault="00896254" w:rsidP="009300FF">
            <w:pPr>
              <w:widowControl w:val="0"/>
              <w:spacing w:before="40" w:after="40"/>
              <w:ind w:firstLine="0"/>
              <w:rPr>
                <w:sz w:val="24"/>
                <w:szCs w:val="24"/>
              </w:rPr>
            </w:pPr>
          </w:p>
        </w:tc>
      </w:tr>
      <w:tr w:rsidR="00C40FBF" w:rsidRPr="00AD2500" w:rsidTr="00585AEE">
        <w:tc>
          <w:tcPr>
            <w:tcW w:w="368" w:type="pct"/>
            <w:tcBorders>
              <w:top w:val="single" w:sz="4" w:space="0" w:color="auto"/>
              <w:left w:val="single" w:sz="4" w:space="0" w:color="auto"/>
              <w:bottom w:val="single" w:sz="4" w:space="0" w:color="auto"/>
              <w:right w:val="single" w:sz="4" w:space="0" w:color="auto"/>
            </w:tcBorders>
            <w:vAlign w:val="center"/>
          </w:tcPr>
          <w:p w:rsidR="00C40FBF" w:rsidRPr="00C01F3C" w:rsidRDefault="00C01F3C" w:rsidP="00585AEE">
            <w:pPr>
              <w:widowControl w:val="0"/>
              <w:spacing w:before="40" w:after="40"/>
              <w:ind w:firstLine="0"/>
              <w:jc w:val="center"/>
              <w:rPr>
                <w:sz w:val="24"/>
                <w:szCs w:val="24"/>
                <w:lang w:val="en-US"/>
              </w:rPr>
            </w:pPr>
            <w:r>
              <w:rPr>
                <w:sz w:val="24"/>
                <w:szCs w:val="24"/>
                <w:lang w:val="en-US"/>
              </w:rPr>
              <w:t>2</w:t>
            </w:r>
          </w:p>
        </w:tc>
        <w:tc>
          <w:tcPr>
            <w:tcW w:w="1544" w:type="pct"/>
            <w:tcBorders>
              <w:top w:val="single" w:sz="4" w:space="0" w:color="auto"/>
              <w:left w:val="single" w:sz="4" w:space="0" w:color="auto"/>
              <w:bottom w:val="single" w:sz="4" w:space="0" w:color="auto"/>
              <w:right w:val="single" w:sz="4" w:space="0" w:color="auto"/>
            </w:tcBorders>
          </w:tcPr>
          <w:p w:rsidR="00C40FBF" w:rsidRPr="000F703C" w:rsidRDefault="00C40FBF" w:rsidP="009300FF">
            <w:pPr>
              <w:widowControl w:val="0"/>
              <w:spacing w:before="40" w:after="40"/>
              <w:ind w:firstLine="0"/>
              <w:rPr>
                <w:sz w:val="24"/>
                <w:szCs w:val="24"/>
                <w:lang w:val="en-US"/>
              </w:rPr>
            </w:pPr>
            <w:r w:rsidRPr="00AD2500">
              <w:rPr>
                <w:sz w:val="24"/>
                <w:szCs w:val="24"/>
              </w:rPr>
              <w:t xml:space="preserve">Chế phẩm trừ sâu </w:t>
            </w:r>
            <w:r w:rsidR="00D96A7A" w:rsidRPr="00AD2500">
              <w:rPr>
                <w:sz w:val="24"/>
                <w:szCs w:val="24"/>
              </w:rPr>
              <w:t>SP</w:t>
            </w:r>
            <w:r w:rsidR="00AB1B09" w:rsidRPr="00AD2500">
              <w:rPr>
                <w:sz w:val="24"/>
                <w:szCs w:val="24"/>
              </w:rPr>
              <w:t>25ME</w:t>
            </w:r>
            <w:r w:rsidR="008C1A5D">
              <w:rPr>
                <w:sz w:val="24"/>
                <w:szCs w:val="24"/>
                <w:lang w:val="en-US"/>
              </w:rPr>
              <w:t xml:space="preserve"> phòng trừ nhện đỏ hại chè</w:t>
            </w:r>
            <w:r w:rsidR="000F703C">
              <w:t xml:space="preserve"> </w:t>
            </w:r>
            <w:r w:rsidR="000F703C" w:rsidRPr="000F703C">
              <w:rPr>
                <w:i/>
                <w:sz w:val="24"/>
                <w:szCs w:val="24"/>
                <w:lang w:val="en-US"/>
              </w:rPr>
              <w:t>Oligonychus coffeae</w:t>
            </w:r>
            <w:r w:rsidR="000F703C">
              <w:rPr>
                <w:i/>
                <w:sz w:val="24"/>
                <w:szCs w:val="24"/>
                <w:lang w:val="en-US"/>
              </w:rPr>
              <w:t xml:space="preserve"> </w:t>
            </w:r>
            <w:r w:rsidR="000F703C">
              <w:rPr>
                <w:sz w:val="24"/>
                <w:szCs w:val="24"/>
                <w:lang w:val="en-US"/>
              </w:rPr>
              <w:t xml:space="preserve">ở </w:t>
            </w:r>
            <w:r w:rsidR="00D121CA">
              <w:rPr>
                <w:sz w:val="24"/>
                <w:szCs w:val="24"/>
                <w:lang w:val="en-US"/>
              </w:rPr>
              <w:t xml:space="preserve">vùng trồng chè </w:t>
            </w:r>
            <w:r w:rsidR="000F703C">
              <w:rPr>
                <w:sz w:val="24"/>
                <w:szCs w:val="24"/>
                <w:lang w:val="en-US"/>
              </w:rPr>
              <w:t xml:space="preserve">tỉnh Thái Nguyên </w:t>
            </w:r>
            <w:r w:rsidR="008C1A5D">
              <w:rPr>
                <w:sz w:val="24"/>
                <w:szCs w:val="24"/>
                <w:lang w:val="en-US"/>
              </w:rPr>
              <w:t xml:space="preserve"> và nhện đỏ hại cam</w:t>
            </w:r>
            <w:r w:rsidR="000F703C">
              <w:rPr>
                <w:sz w:val="24"/>
                <w:szCs w:val="24"/>
                <w:lang w:val="en-US"/>
              </w:rPr>
              <w:t xml:space="preserve"> </w:t>
            </w:r>
            <w:r w:rsidR="000F703C" w:rsidRPr="000F703C">
              <w:rPr>
                <w:i/>
                <w:sz w:val="24"/>
                <w:szCs w:val="24"/>
                <w:lang w:val="en-US"/>
              </w:rPr>
              <w:t>Panonychus citri</w:t>
            </w:r>
            <w:r w:rsidR="000F703C">
              <w:rPr>
                <w:i/>
                <w:sz w:val="24"/>
                <w:szCs w:val="24"/>
                <w:lang w:val="en-US"/>
              </w:rPr>
              <w:t xml:space="preserve"> </w:t>
            </w:r>
            <w:r w:rsidR="000F703C">
              <w:rPr>
                <w:sz w:val="24"/>
                <w:szCs w:val="24"/>
                <w:lang w:val="en-US"/>
              </w:rPr>
              <w:t xml:space="preserve">ở </w:t>
            </w:r>
            <w:r w:rsidR="00D121CA">
              <w:rPr>
                <w:sz w:val="24"/>
                <w:szCs w:val="24"/>
                <w:lang w:val="en-US"/>
              </w:rPr>
              <w:t xml:space="preserve">vùng trồng cam </w:t>
            </w:r>
            <w:r w:rsidR="000F703C">
              <w:rPr>
                <w:sz w:val="24"/>
                <w:szCs w:val="24"/>
                <w:lang w:val="en-US"/>
              </w:rPr>
              <w:t>tỉnh Hậu Giang</w:t>
            </w:r>
          </w:p>
        </w:tc>
        <w:tc>
          <w:tcPr>
            <w:tcW w:w="1081" w:type="pct"/>
            <w:tcBorders>
              <w:top w:val="single" w:sz="4" w:space="0" w:color="auto"/>
              <w:left w:val="single" w:sz="4" w:space="0" w:color="auto"/>
              <w:bottom w:val="single" w:sz="4" w:space="0" w:color="auto"/>
              <w:right w:val="single" w:sz="4" w:space="0" w:color="auto"/>
            </w:tcBorders>
            <w:vAlign w:val="center"/>
          </w:tcPr>
          <w:p w:rsidR="00C40FBF" w:rsidRPr="00AD2500" w:rsidRDefault="00C40FBF" w:rsidP="0020681D">
            <w:pPr>
              <w:widowControl w:val="0"/>
              <w:spacing w:before="40" w:after="40"/>
              <w:ind w:firstLine="0"/>
              <w:jc w:val="center"/>
              <w:rPr>
                <w:sz w:val="24"/>
                <w:szCs w:val="24"/>
                <w:lang w:val="en-US"/>
              </w:rPr>
            </w:pPr>
            <w:r w:rsidRPr="00AD2500">
              <w:rPr>
                <w:sz w:val="24"/>
                <w:szCs w:val="24"/>
                <w:lang w:val="en-US"/>
              </w:rPr>
              <w:t>5/2023-7/2024</w:t>
            </w:r>
          </w:p>
        </w:tc>
        <w:tc>
          <w:tcPr>
            <w:tcW w:w="1303" w:type="pct"/>
            <w:tcBorders>
              <w:top w:val="single" w:sz="4" w:space="0" w:color="auto"/>
              <w:left w:val="single" w:sz="4" w:space="0" w:color="auto"/>
              <w:bottom w:val="single" w:sz="4" w:space="0" w:color="auto"/>
              <w:right w:val="single" w:sz="4" w:space="0" w:color="auto"/>
            </w:tcBorders>
          </w:tcPr>
          <w:p w:rsidR="00C40FBF" w:rsidRDefault="00896254" w:rsidP="009300FF">
            <w:pPr>
              <w:widowControl w:val="0"/>
              <w:spacing w:before="40" w:after="40"/>
              <w:ind w:firstLine="0"/>
              <w:rPr>
                <w:sz w:val="24"/>
                <w:szCs w:val="24"/>
                <w:lang w:val="en-US"/>
              </w:rPr>
            </w:pPr>
            <w:r>
              <w:rPr>
                <w:sz w:val="24"/>
                <w:szCs w:val="24"/>
                <w:lang w:val="en-US"/>
              </w:rPr>
              <w:t>- Viện Bảo vệ thực vật</w:t>
            </w:r>
          </w:p>
          <w:p w:rsidR="00896254" w:rsidRDefault="00896254" w:rsidP="009300FF">
            <w:pPr>
              <w:widowControl w:val="0"/>
              <w:spacing w:before="40" w:after="40"/>
              <w:ind w:firstLine="0"/>
              <w:rPr>
                <w:sz w:val="24"/>
                <w:szCs w:val="24"/>
                <w:lang w:val="en-US"/>
              </w:rPr>
            </w:pPr>
            <w:r>
              <w:rPr>
                <w:sz w:val="24"/>
                <w:szCs w:val="24"/>
                <w:lang w:val="en-US"/>
              </w:rPr>
              <w:t xml:space="preserve">- Hợp tác xã </w:t>
            </w:r>
            <w:r w:rsidR="008B7325">
              <w:rPr>
                <w:sz w:val="24"/>
                <w:szCs w:val="24"/>
                <w:lang w:val="en-US"/>
              </w:rPr>
              <w:t>chè an toàn Hoan Xuyến, xã Vô Tranh, huyện Phú Lương, tỉnh Thái Nguyên</w:t>
            </w:r>
          </w:p>
          <w:p w:rsidR="008B7325" w:rsidRPr="00AD2500" w:rsidRDefault="008B7325" w:rsidP="009300FF">
            <w:pPr>
              <w:widowControl w:val="0"/>
              <w:spacing w:before="40" w:after="40"/>
              <w:ind w:firstLine="0"/>
              <w:rPr>
                <w:sz w:val="24"/>
                <w:szCs w:val="24"/>
                <w:lang w:val="en-US"/>
              </w:rPr>
            </w:pPr>
            <w:r>
              <w:rPr>
                <w:sz w:val="24"/>
                <w:szCs w:val="24"/>
                <w:lang w:val="en-US"/>
              </w:rPr>
              <w:t xml:space="preserve">- </w:t>
            </w:r>
            <w:r w:rsidRPr="008B7325">
              <w:rPr>
                <w:sz w:val="24"/>
                <w:szCs w:val="24"/>
                <w:lang w:val="en-US"/>
              </w:rPr>
              <w:t>Trạm Trồng trọt và Bảo vệ Thực vật Thành phố Ngã Bảy</w:t>
            </w:r>
          </w:p>
        </w:tc>
        <w:tc>
          <w:tcPr>
            <w:tcW w:w="704" w:type="pct"/>
            <w:tcBorders>
              <w:top w:val="single" w:sz="4" w:space="0" w:color="auto"/>
              <w:left w:val="single" w:sz="4" w:space="0" w:color="auto"/>
              <w:bottom w:val="single" w:sz="4" w:space="0" w:color="auto"/>
              <w:right w:val="single" w:sz="4" w:space="0" w:color="auto"/>
            </w:tcBorders>
          </w:tcPr>
          <w:p w:rsidR="00C40FBF" w:rsidRPr="006F2BA8" w:rsidRDefault="006F2BA8" w:rsidP="009300FF">
            <w:pPr>
              <w:widowControl w:val="0"/>
              <w:spacing w:before="40" w:after="40"/>
              <w:ind w:firstLine="0"/>
              <w:rPr>
                <w:sz w:val="24"/>
                <w:szCs w:val="24"/>
                <w:lang w:val="en-US"/>
              </w:rPr>
            </w:pPr>
            <w:r>
              <w:rPr>
                <w:sz w:val="24"/>
                <w:szCs w:val="24"/>
                <w:lang w:val="en-US"/>
              </w:rPr>
              <w:t>Đã xác nhận kết quả mô hình</w:t>
            </w:r>
          </w:p>
        </w:tc>
      </w:tr>
      <w:tr w:rsidR="00C40FBF" w:rsidRPr="00AD2500" w:rsidTr="00585AEE">
        <w:tc>
          <w:tcPr>
            <w:tcW w:w="368" w:type="pct"/>
            <w:tcBorders>
              <w:top w:val="single" w:sz="4" w:space="0" w:color="auto"/>
              <w:left w:val="single" w:sz="4" w:space="0" w:color="auto"/>
              <w:bottom w:val="single" w:sz="4" w:space="0" w:color="auto"/>
              <w:right w:val="single" w:sz="4" w:space="0" w:color="auto"/>
            </w:tcBorders>
            <w:vAlign w:val="center"/>
          </w:tcPr>
          <w:p w:rsidR="00C40FBF" w:rsidRPr="00AD2500" w:rsidRDefault="00C01F3C" w:rsidP="00585AEE">
            <w:pPr>
              <w:widowControl w:val="0"/>
              <w:spacing w:before="40" w:after="40"/>
              <w:ind w:firstLine="0"/>
              <w:jc w:val="center"/>
              <w:rPr>
                <w:sz w:val="24"/>
                <w:szCs w:val="24"/>
                <w:lang w:val="en-US"/>
              </w:rPr>
            </w:pPr>
            <w:r>
              <w:rPr>
                <w:sz w:val="24"/>
                <w:szCs w:val="24"/>
                <w:lang w:val="en-US"/>
              </w:rPr>
              <w:t>3</w:t>
            </w:r>
          </w:p>
        </w:tc>
        <w:tc>
          <w:tcPr>
            <w:tcW w:w="1544" w:type="pct"/>
            <w:tcBorders>
              <w:top w:val="single" w:sz="4" w:space="0" w:color="auto"/>
              <w:left w:val="single" w:sz="4" w:space="0" w:color="auto"/>
              <w:bottom w:val="single" w:sz="4" w:space="0" w:color="auto"/>
              <w:right w:val="single" w:sz="4" w:space="0" w:color="auto"/>
            </w:tcBorders>
          </w:tcPr>
          <w:p w:rsidR="00C40FBF" w:rsidRPr="008C1A5D" w:rsidRDefault="00C40FBF" w:rsidP="0011768E">
            <w:pPr>
              <w:widowControl w:val="0"/>
              <w:spacing w:before="40" w:after="40"/>
              <w:ind w:firstLine="0"/>
              <w:rPr>
                <w:sz w:val="24"/>
                <w:szCs w:val="24"/>
                <w:lang w:val="en-US"/>
              </w:rPr>
            </w:pPr>
            <w:r w:rsidRPr="00AD2500">
              <w:rPr>
                <w:sz w:val="24"/>
                <w:szCs w:val="24"/>
              </w:rPr>
              <w:t xml:space="preserve">Chế phẩm trừ bệnh </w:t>
            </w:r>
            <w:r w:rsidR="00D96A7A" w:rsidRPr="00AD2500">
              <w:rPr>
                <w:sz w:val="24"/>
                <w:szCs w:val="24"/>
              </w:rPr>
              <w:t>SP</w:t>
            </w:r>
            <w:r w:rsidR="00AB1B09" w:rsidRPr="00AD2500">
              <w:rPr>
                <w:sz w:val="24"/>
                <w:szCs w:val="24"/>
              </w:rPr>
              <w:t>20SL</w:t>
            </w:r>
            <w:r w:rsidR="008C1A5D">
              <w:rPr>
                <w:sz w:val="24"/>
                <w:szCs w:val="24"/>
                <w:lang w:val="en-US"/>
              </w:rPr>
              <w:t xml:space="preserve"> bệnh đốm nâu thanh long</w:t>
            </w:r>
            <w:r w:rsidR="000F703C">
              <w:rPr>
                <w:sz w:val="24"/>
                <w:szCs w:val="24"/>
                <w:lang w:val="en-US"/>
              </w:rPr>
              <w:t xml:space="preserve"> do nấm </w:t>
            </w:r>
            <w:r w:rsidR="000F703C" w:rsidRPr="000F703C">
              <w:rPr>
                <w:i/>
                <w:sz w:val="24"/>
                <w:szCs w:val="24"/>
                <w:lang w:val="en-US"/>
              </w:rPr>
              <w:t>Neoscytalidium dimidiatum</w:t>
            </w:r>
            <w:r w:rsidR="000F703C" w:rsidRPr="000F703C">
              <w:rPr>
                <w:sz w:val="24"/>
                <w:szCs w:val="24"/>
                <w:lang w:val="en-US"/>
              </w:rPr>
              <w:t xml:space="preserve"> </w:t>
            </w:r>
            <w:r w:rsidR="00D121CA">
              <w:rPr>
                <w:sz w:val="24"/>
                <w:szCs w:val="24"/>
                <w:lang w:val="en-US"/>
              </w:rPr>
              <w:t xml:space="preserve">vùng trồng thanh long tỉnh Bình Thuận </w:t>
            </w:r>
            <w:r w:rsidR="000F703C">
              <w:rPr>
                <w:sz w:val="24"/>
                <w:szCs w:val="24"/>
                <w:lang w:val="en-US"/>
              </w:rPr>
              <w:t xml:space="preserve">và bệnh vàng lá hồ tiêu do tuyến trùng </w:t>
            </w:r>
            <w:r w:rsidR="000F703C" w:rsidRPr="000F703C">
              <w:rPr>
                <w:i/>
                <w:sz w:val="24"/>
                <w:szCs w:val="24"/>
                <w:lang w:val="en-US"/>
              </w:rPr>
              <w:t>Meloidogyne</w:t>
            </w:r>
            <w:r w:rsidR="000F703C" w:rsidRPr="000F703C">
              <w:rPr>
                <w:sz w:val="24"/>
                <w:szCs w:val="24"/>
                <w:lang w:val="en-US"/>
              </w:rPr>
              <w:t xml:space="preserve"> sp </w:t>
            </w:r>
            <w:r w:rsidR="000F703C">
              <w:rPr>
                <w:sz w:val="24"/>
                <w:szCs w:val="24"/>
                <w:lang w:val="en-US"/>
              </w:rPr>
              <w:t xml:space="preserve">và nấm </w:t>
            </w:r>
            <w:r w:rsidR="000F703C" w:rsidRPr="00D121CA">
              <w:rPr>
                <w:i/>
                <w:sz w:val="24"/>
                <w:szCs w:val="24"/>
                <w:lang w:val="en-US"/>
              </w:rPr>
              <w:t>Fusarium</w:t>
            </w:r>
            <w:r w:rsidR="00D121CA">
              <w:rPr>
                <w:sz w:val="24"/>
                <w:szCs w:val="24"/>
                <w:lang w:val="en-US"/>
              </w:rPr>
              <w:t xml:space="preserve"> sp ở vùng trồng hồ tiêu tỉnh Đắk Lắk</w:t>
            </w:r>
          </w:p>
        </w:tc>
        <w:tc>
          <w:tcPr>
            <w:tcW w:w="1081" w:type="pct"/>
            <w:tcBorders>
              <w:top w:val="single" w:sz="4" w:space="0" w:color="auto"/>
              <w:left w:val="single" w:sz="4" w:space="0" w:color="auto"/>
              <w:bottom w:val="single" w:sz="4" w:space="0" w:color="auto"/>
              <w:right w:val="single" w:sz="4" w:space="0" w:color="auto"/>
            </w:tcBorders>
            <w:vAlign w:val="center"/>
          </w:tcPr>
          <w:p w:rsidR="00C40FBF" w:rsidRPr="00AD2500" w:rsidRDefault="00C40FBF" w:rsidP="0020681D">
            <w:pPr>
              <w:widowControl w:val="0"/>
              <w:spacing w:before="40" w:after="40"/>
              <w:ind w:firstLine="0"/>
              <w:jc w:val="center"/>
              <w:rPr>
                <w:sz w:val="24"/>
                <w:szCs w:val="24"/>
              </w:rPr>
            </w:pPr>
            <w:r w:rsidRPr="00AD2500">
              <w:rPr>
                <w:sz w:val="24"/>
                <w:szCs w:val="24"/>
                <w:lang w:val="en-US"/>
              </w:rPr>
              <w:t>5/2023-7/2024</w:t>
            </w:r>
          </w:p>
        </w:tc>
        <w:tc>
          <w:tcPr>
            <w:tcW w:w="1303" w:type="pct"/>
            <w:tcBorders>
              <w:top w:val="single" w:sz="4" w:space="0" w:color="auto"/>
              <w:left w:val="single" w:sz="4" w:space="0" w:color="auto"/>
              <w:bottom w:val="single" w:sz="4" w:space="0" w:color="auto"/>
              <w:right w:val="single" w:sz="4" w:space="0" w:color="auto"/>
            </w:tcBorders>
          </w:tcPr>
          <w:p w:rsidR="00C40FBF" w:rsidRDefault="008B7325" w:rsidP="0011768E">
            <w:pPr>
              <w:widowControl w:val="0"/>
              <w:spacing w:before="40" w:after="40"/>
              <w:ind w:firstLine="0"/>
              <w:rPr>
                <w:sz w:val="24"/>
                <w:szCs w:val="24"/>
                <w:lang w:val="en-US"/>
              </w:rPr>
            </w:pPr>
            <w:r>
              <w:rPr>
                <w:sz w:val="24"/>
                <w:szCs w:val="24"/>
                <w:lang w:val="en-US"/>
              </w:rPr>
              <w:t>- Viện Bảo vệ thực vật</w:t>
            </w:r>
          </w:p>
          <w:p w:rsidR="008B7325" w:rsidRDefault="008B7325" w:rsidP="0011768E">
            <w:pPr>
              <w:widowControl w:val="0"/>
              <w:spacing w:before="40" w:after="40"/>
              <w:ind w:firstLine="0"/>
              <w:rPr>
                <w:sz w:val="24"/>
                <w:szCs w:val="24"/>
                <w:lang w:val="en-US"/>
              </w:rPr>
            </w:pPr>
            <w:r>
              <w:rPr>
                <w:sz w:val="24"/>
                <w:szCs w:val="24"/>
                <w:lang w:val="en-US"/>
              </w:rPr>
              <w:t>- Hợp tác xã dịch vụ thanh long hữu cơ Phú Hội, xã Hàm Hiệp, Hàm Thuận Bắc, Bình Thuận</w:t>
            </w:r>
          </w:p>
          <w:p w:rsidR="008B7325" w:rsidRPr="00AD2500" w:rsidRDefault="008B7325" w:rsidP="0011768E">
            <w:pPr>
              <w:widowControl w:val="0"/>
              <w:spacing w:before="40" w:after="40"/>
              <w:ind w:firstLine="0"/>
              <w:rPr>
                <w:sz w:val="24"/>
                <w:szCs w:val="24"/>
              </w:rPr>
            </w:pPr>
            <w:r>
              <w:rPr>
                <w:sz w:val="24"/>
                <w:szCs w:val="24"/>
                <w:lang w:val="en-US"/>
              </w:rPr>
              <w:t xml:space="preserve">- Trạm Trồng trọt và Bảo vệ thực vật huyện Krong Năng, </w:t>
            </w:r>
            <w:r w:rsidR="008C1A5D">
              <w:rPr>
                <w:sz w:val="24"/>
                <w:szCs w:val="24"/>
                <w:lang w:val="en-US"/>
              </w:rPr>
              <w:t>tỉnh Đắk Lắk</w:t>
            </w:r>
          </w:p>
        </w:tc>
        <w:tc>
          <w:tcPr>
            <w:tcW w:w="704" w:type="pct"/>
            <w:tcBorders>
              <w:top w:val="single" w:sz="4" w:space="0" w:color="auto"/>
              <w:left w:val="single" w:sz="4" w:space="0" w:color="auto"/>
              <w:bottom w:val="single" w:sz="4" w:space="0" w:color="auto"/>
              <w:right w:val="single" w:sz="4" w:space="0" w:color="auto"/>
            </w:tcBorders>
          </w:tcPr>
          <w:p w:rsidR="00C40FBF" w:rsidRPr="00AD2500" w:rsidRDefault="006F2BA8" w:rsidP="009300FF">
            <w:pPr>
              <w:widowControl w:val="0"/>
              <w:spacing w:before="40" w:after="40"/>
              <w:ind w:firstLine="0"/>
              <w:rPr>
                <w:sz w:val="24"/>
                <w:szCs w:val="24"/>
              </w:rPr>
            </w:pPr>
            <w:r>
              <w:rPr>
                <w:sz w:val="24"/>
                <w:szCs w:val="24"/>
                <w:lang w:val="en-US"/>
              </w:rPr>
              <w:t>Đã xác nhận kết quả mô hình</w:t>
            </w:r>
          </w:p>
        </w:tc>
      </w:tr>
      <w:tr w:rsidR="0011768E" w:rsidRPr="00AD2500" w:rsidTr="00585AEE">
        <w:tc>
          <w:tcPr>
            <w:tcW w:w="368" w:type="pct"/>
            <w:tcBorders>
              <w:top w:val="single" w:sz="4" w:space="0" w:color="auto"/>
              <w:left w:val="single" w:sz="4" w:space="0" w:color="auto"/>
              <w:bottom w:val="single" w:sz="4" w:space="0" w:color="auto"/>
              <w:right w:val="single" w:sz="4" w:space="0" w:color="auto"/>
            </w:tcBorders>
            <w:vAlign w:val="center"/>
          </w:tcPr>
          <w:p w:rsidR="0011768E" w:rsidRPr="00AD2500" w:rsidRDefault="00EC56A1" w:rsidP="00585AEE">
            <w:pPr>
              <w:widowControl w:val="0"/>
              <w:spacing w:before="40" w:after="40"/>
              <w:ind w:firstLine="0"/>
              <w:jc w:val="center"/>
              <w:rPr>
                <w:sz w:val="24"/>
                <w:szCs w:val="24"/>
                <w:lang w:val="en-US"/>
              </w:rPr>
            </w:pPr>
            <w:r>
              <w:rPr>
                <w:sz w:val="24"/>
                <w:szCs w:val="24"/>
                <w:lang w:val="en-US"/>
              </w:rPr>
              <w:t>4</w:t>
            </w:r>
          </w:p>
        </w:tc>
        <w:tc>
          <w:tcPr>
            <w:tcW w:w="1544" w:type="pct"/>
            <w:tcBorders>
              <w:top w:val="single" w:sz="4" w:space="0" w:color="auto"/>
              <w:left w:val="single" w:sz="4" w:space="0" w:color="auto"/>
              <w:bottom w:val="single" w:sz="4" w:space="0" w:color="auto"/>
              <w:right w:val="single" w:sz="4" w:space="0" w:color="auto"/>
            </w:tcBorders>
            <w:vAlign w:val="center"/>
          </w:tcPr>
          <w:p w:rsidR="0011768E" w:rsidRPr="00AD2500" w:rsidRDefault="0011768E" w:rsidP="00B71879">
            <w:pPr>
              <w:widowControl w:val="0"/>
              <w:spacing w:after="0"/>
              <w:ind w:firstLine="0"/>
              <w:rPr>
                <w:sz w:val="24"/>
                <w:szCs w:val="24"/>
                <w:lang w:val="en-US"/>
              </w:rPr>
            </w:pPr>
            <w:r>
              <w:rPr>
                <w:sz w:val="24"/>
                <w:szCs w:val="24"/>
                <w:lang w:val="en-US"/>
              </w:rPr>
              <w:t>Q</w:t>
            </w:r>
            <w:r w:rsidRPr="0073570A">
              <w:rPr>
                <w:sz w:val="24"/>
                <w:szCs w:val="24"/>
              </w:rPr>
              <w:t>uy trình sử dụng chế phẩm phòng trừ nhện đỏ trên cây cam và cây chè.</w:t>
            </w:r>
          </w:p>
        </w:tc>
        <w:tc>
          <w:tcPr>
            <w:tcW w:w="1081" w:type="pct"/>
            <w:tcBorders>
              <w:top w:val="single" w:sz="4" w:space="0" w:color="auto"/>
              <w:left w:val="single" w:sz="4" w:space="0" w:color="auto"/>
              <w:bottom w:val="single" w:sz="4" w:space="0" w:color="auto"/>
              <w:right w:val="single" w:sz="4" w:space="0" w:color="auto"/>
            </w:tcBorders>
            <w:vAlign w:val="center"/>
          </w:tcPr>
          <w:p w:rsidR="0011768E" w:rsidRPr="00AD2500" w:rsidRDefault="0011768E" w:rsidP="0020681D">
            <w:pPr>
              <w:widowControl w:val="0"/>
              <w:spacing w:before="40" w:after="40"/>
              <w:ind w:firstLine="0"/>
              <w:jc w:val="center"/>
              <w:rPr>
                <w:sz w:val="24"/>
                <w:szCs w:val="24"/>
                <w:lang w:val="en-US"/>
              </w:rPr>
            </w:pPr>
            <w:r w:rsidRPr="00AD2500">
              <w:rPr>
                <w:sz w:val="24"/>
                <w:szCs w:val="24"/>
                <w:lang w:val="en-US"/>
              </w:rPr>
              <w:t>5/2023-7/2024</w:t>
            </w:r>
          </w:p>
        </w:tc>
        <w:tc>
          <w:tcPr>
            <w:tcW w:w="1303" w:type="pct"/>
            <w:tcBorders>
              <w:top w:val="single" w:sz="4" w:space="0" w:color="auto"/>
              <w:left w:val="single" w:sz="4" w:space="0" w:color="auto"/>
              <w:bottom w:val="single" w:sz="4" w:space="0" w:color="auto"/>
              <w:right w:val="single" w:sz="4" w:space="0" w:color="auto"/>
            </w:tcBorders>
          </w:tcPr>
          <w:p w:rsidR="0011768E" w:rsidRDefault="0011768E" w:rsidP="00B71879">
            <w:pPr>
              <w:widowControl w:val="0"/>
              <w:spacing w:before="40" w:after="40"/>
              <w:ind w:firstLine="0"/>
              <w:rPr>
                <w:sz w:val="24"/>
                <w:szCs w:val="24"/>
                <w:lang w:val="en-US"/>
              </w:rPr>
            </w:pPr>
            <w:r>
              <w:rPr>
                <w:sz w:val="24"/>
                <w:szCs w:val="24"/>
                <w:lang w:val="en-US"/>
              </w:rPr>
              <w:t>- Viện Bảo vệ thực vật</w:t>
            </w:r>
          </w:p>
          <w:p w:rsidR="0011768E" w:rsidRDefault="0011768E" w:rsidP="00B71879">
            <w:pPr>
              <w:widowControl w:val="0"/>
              <w:spacing w:before="40" w:after="40"/>
              <w:ind w:firstLine="0"/>
              <w:rPr>
                <w:sz w:val="24"/>
                <w:szCs w:val="24"/>
                <w:lang w:val="en-US"/>
              </w:rPr>
            </w:pPr>
            <w:r>
              <w:rPr>
                <w:sz w:val="24"/>
                <w:szCs w:val="24"/>
                <w:lang w:val="en-US"/>
              </w:rPr>
              <w:t>- Hợp tác xã chè an toàn Hoan Xuyến, xã Vô Tranh, huyện Phú Lương, tỉnh Thái Nguyên</w:t>
            </w:r>
          </w:p>
          <w:p w:rsidR="0011768E" w:rsidRPr="00AD2500" w:rsidRDefault="0011768E" w:rsidP="00B71879">
            <w:pPr>
              <w:widowControl w:val="0"/>
              <w:spacing w:before="40" w:after="40"/>
              <w:ind w:firstLine="0"/>
              <w:rPr>
                <w:sz w:val="24"/>
                <w:szCs w:val="24"/>
                <w:lang w:val="en-US"/>
              </w:rPr>
            </w:pPr>
            <w:r>
              <w:rPr>
                <w:sz w:val="24"/>
                <w:szCs w:val="24"/>
                <w:lang w:val="en-US"/>
              </w:rPr>
              <w:t xml:space="preserve">- </w:t>
            </w:r>
            <w:r w:rsidRPr="008B7325">
              <w:rPr>
                <w:sz w:val="24"/>
                <w:szCs w:val="24"/>
                <w:lang w:val="en-US"/>
              </w:rPr>
              <w:t>Trạm Trồng trọt và Bảo vệ Thực vật Thành phố Ngã Bảy</w:t>
            </w:r>
          </w:p>
        </w:tc>
        <w:tc>
          <w:tcPr>
            <w:tcW w:w="704" w:type="pct"/>
            <w:tcBorders>
              <w:top w:val="single" w:sz="4" w:space="0" w:color="auto"/>
              <w:left w:val="single" w:sz="4" w:space="0" w:color="auto"/>
              <w:bottom w:val="single" w:sz="4" w:space="0" w:color="auto"/>
              <w:right w:val="single" w:sz="4" w:space="0" w:color="auto"/>
            </w:tcBorders>
          </w:tcPr>
          <w:p w:rsidR="0011768E" w:rsidRPr="00AD2500" w:rsidRDefault="0011768E" w:rsidP="009300FF">
            <w:pPr>
              <w:widowControl w:val="0"/>
              <w:spacing w:before="40" w:after="40"/>
              <w:ind w:firstLine="0"/>
              <w:rPr>
                <w:sz w:val="24"/>
                <w:szCs w:val="24"/>
              </w:rPr>
            </w:pPr>
          </w:p>
        </w:tc>
      </w:tr>
      <w:tr w:rsidR="0011768E" w:rsidRPr="00AD2500" w:rsidTr="00585AEE">
        <w:tc>
          <w:tcPr>
            <w:tcW w:w="368" w:type="pct"/>
            <w:tcBorders>
              <w:top w:val="single" w:sz="4" w:space="0" w:color="auto"/>
              <w:left w:val="single" w:sz="4" w:space="0" w:color="auto"/>
              <w:bottom w:val="single" w:sz="4" w:space="0" w:color="auto"/>
              <w:right w:val="single" w:sz="4" w:space="0" w:color="auto"/>
            </w:tcBorders>
            <w:vAlign w:val="center"/>
          </w:tcPr>
          <w:p w:rsidR="0011768E" w:rsidRPr="00AD2500" w:rsidRDefault="00EC56A1" w:rsidP="00585AEE">
            <w:pPr>
              <w:widowControl w:val="0"/>
              <w:spacing w:before="40" w:after="40"/>
              <w:ind w:firstLine="0"/>
              <w:jc w:val="center"/>
              <w:rPr>
                <w:sz w:val="24"/>
                <w:szCs w:val="24"/>
                <w:lang w:val="en-US"/>
              </w:rPr>
            </w:pPr>
            <w:r>
              <w:rPr>
                <w:sz w:val="24"/>
                <w:szCs w:val="24"/>
                <w:lang w:val="en-US"/>
              </w:rPr>
              <w:t>5</w:t>
            </w:r>
            <w:bookmarkStart w:id="0" w:name="_GoBack"/>
            <w:bookmarkEnd w:id="0"/>
          </w:p>
        </w:tc>
        <w:tc>
          <w:tcPr>
            <w:tcW w:w="1544" w:type="pct"/>
            <w:tcBorders>
              <w:top w:val="single" w:sz="4" w:space="0" w:color="auto"/>
              <w:left w:val="single" w:sz="4" w:space="0" w:color="auto"/>
              <w:bottom w:val="single" w:sz="4" w:space="0" w:color="auto"/>
              <w:right w:val="single" w:sz="4" w:space="0" w:color="auto"/>
            </w:tcBorders>
            <w:vAlign w:val="center"/>
          </w:tcPr>
          <w:p w:rsidR="0011768E" w:rsidRPr="00AD2500" w:rsidRDefault="0011768E" w:rsidP="00B71879">
            <w:pPr>
              <w:widowControl w:val="0"/>
              <w:spacing w:after="0"/>
              <w:ind w:firstLine="0"/>
              <w:rPr>
                <w:sz w:val="24"/>
                <w:szCs w:val="24"/>
                <w:lang w:val="en-US"/>
              </w:rPr>
            </w:pPr>
            <w:r>
              <w:rPr>
                <w:sz w:val="24"/>
                <w:szCs w:val="24"/>
                <w:lang w:val="en-US"/>
              </w:rPr>
              <w:t>Q</w:t>
            </w:r>
            <w:r w:rsidRPr="0073570A">
              <w:rPr>
                <w:sz w:val="24"/>
                <w:szCs w:val="24"/>
              </w:rPr>
              <w:t>uy trình sử dụng chế phẩm phòng trừ bệnh vàng lá hồ tiêu và đốm nâu thanh long</w:t>
            </w:r>
          </w:p>
        </w:tc>
        <w:tc>
          <w:tcPr>
            <w:tcW w:w="1081" w:type="pct"/>
            <w:tcBorders>
              <w:top w:val="single" w:sz="4" w:space="0" w:color="auto"/>
              <w:left w:val="single" w:sz="4" w:space="0" w:color="auto"/>
              <w:bottom w:val="single" w:sz="4" w:space="0" w:color="auto"/>
              <w:right w:val="single" w:sz="4" w:space="0" w:color="auto"/>
            </w:tcBorders>
            <w:vAlign w:val="center"/>
          </w:tcPr>
          <w:p w:rsidR="0011768E" w:rsidRPr="00AD2500" w:rsidRDefault="0011768E" w:rsidP="0020681D">
            <w:pPr>
              <w:widowControl w:val="0"/>
              <w:spacing w:before="40" w:after="40"/>
              <w:ind w:firstLine="0"/>
              <w:jc w:val="center"/>
              <w:rPr>
                <w:sz w:val="24"/>
                <w:szCs w:val="24"/>
              </w:rPr>
            </w:pPr>
            <w:r w:rsidRPr="00AD2500">
              <w:rPr>
                <w:sz w:val="24"/>
                <w:szCs w:val="24"/>
                <w:lang w:val="en-US"/>
              </w:rPr>
              <w:t>5/2023-7/2024</w:t>
            </w:r>
          </w:p>
        </w:tc>
        <w:tc>
          <w:tcPr>
            <w:tcW w:w="1303" w:type="pct"/>
            <w:tcBorders>
              <w:top w:val="single" w:sz="4" w:space="0" w:color="auto"/>
              <w:left w:val="single" w:sz="4" w:space="0" w:color="auto"/>
              <w:bottom w:val="single" w:sz="4" w:space="0" w:color="auto"/>
              <w:right w:val="single" w:sz="4" w:space="0" w:color="auto"/>
            </w:tcBorders>
          </w:tcPr>
          <w:p w:rsidR="0011768E" w:rsidRDefault="0011768E" w:rsidP="00B71879">
            <w:pPr>
              <w:widowControl w:val="0"/>
              <w:spacing w:before="40" w:after="40"/>
              <w:ind w:firstLine="0"/>
              <w:rPr>
                <w:sz w:val="24"/>
                <w:szCs w:val="24"/>
                <w:lang w:val="en-US"/>
              </w:rPr>
            </w:pPr>
            <w:r>
              <w:rPr>
                <w:sz w:val="24"/>
                <w:szCs w:val="24"/>
                <w:lang w:val="en-US"/>
              </w:rPr>
              <w:t>- Viện Bảo vệ thực vật</w:t>
            </w:r>
          </w:p>
          <w:p w:rsidR="0011768E" w:rsidRDefault="0011768E" w:rsidP="00B71879">
            <w:pPr>
              <w:widowControl w:val="0"/>
              <w:spacing w:before="40" w:after="40"/>
              <w:ind w:firstLine="0"/>
              <w:rPr>
                <w:sz w:val="24"/>
                <w:szCs w:val="24"/>
                <w:lang w:val="en-US"/>
              </w:rPr>
            </w:pPr>
            <w:r>
              <w:rPr>
                <w:sz w:val="24"/>
                <w:szCs w:val="24"/>
                <w:lang w:val="en-US"/>
              </w:rPr>
              <w:t>- Hợp tác xã dịch vụ thanh long hữu cơ Phú Hội, xã Hàm Hiệp, Hàm Thuận Bắc, Bình Thuận</w:t>
            </w:r>
          </w:p>
          <w:p w:rsidR="0011768E" w:rsidRPr="00AD2500" w:rsidRDefault="0011768E" w:rsidP="00B71879">
            <w:pPr>
              <w:widowControl w:val="0"/>
              <w:spacing w:before="40" w:after="40"/>
              <w:ind w:firstLine="0"/>
              <w:rPr>
                <w:sz w:val="24"/>
                <w:szCs w:val="24"/>
              </w:rPr>
            </w:pPr>
            <w:r>
              <w:rPr>
                <w:sz w:val="24"/>
                <w:szCs w:val="24"/>
                <w:lang w:val="en-US"/>
              </w:rPr>
              <w:t xml:space="preserve">- Trạm Trồng trọt và </w:t>
            </w:r>
            <w:r>
              <w:rPr>
                <w:sz w:val="24"/>
                <w:szCs w:val="24"/>
                <w:lang w:val="en-US"/>
              </w:rPr>
              <w:lastRenderedPageBreak/>
              <w:t>Bảo vệ thực vật huyện Krong Năng, tỉnh Đắk Lắk</w:t>
            </w:r>
          </w:p>
        </w:tc>
        <w:tc>
          <w:tcPr>
            <w:tcW w:w="704" w:type="pct"/>
            <w:tcBorders>
              <w:top w:val="single" w:sz="4" w:space="0" w:color="auto"/>
              <w:left w:val="single" w:sz="4" w:space="0" w:color="auto"/>
              <w:bottom w:val="single" w:sz="4" w:space="0" w:color="auto"/>
              <w:right w:val="single" w:sz="4" w:space="0" w:color="auto"/>
            </w:tcBorders>
          </w:tcPr>
          <w:p w:rsidR="0011768E" w:rsidRPr="00AD2500" w:rsidRDefault="0011768E" w:rsidP="009300FF">
            <w:pPr>
              <w:widowControl w:val="0"/>
              <w:spacing w:before="40" w:after="40"/>
              <w:ind w:firstLine="0"/>
              <w:rPr>
                <w:sz w:val="24"/>
                <w:szCs w:val="24"/>
              </w:rPr>
            </w:pPr>
          </w:p>
        </w:tc>
      </w:tr>
    </w:tbl>
    <w:p w:rsidR="006E2C53" w:rsidRPr="00AD2500" w:rsidRDefault="006E2C53" w:rsidP="00B83BD4">
      <w:pPr>
        <w:widowControl w:val="0"/>
        <w:spacing w:after="0" w:line="276" w:lineRule="auto"/>
        <w:rPr>
          <w:b/>
          <w:bCs/>
          <w:sz w:val="24"/>
          <w:szCs w:val="24"/>
          <w:lang w:val="en-US"/>
        </w:rPr>
      </w:pPr>
    </w:p>
    <w:p w:rsidR="00D56098" w:rsidRPr="00C01F3C" w:rsidRDefault="00D56098" w:rsidP="00D56098">
      <w:pPr>
        <w:widowControl w:val="0"/>
        <w:spacing w:after="0" w:line="276" w:lineRule="auto"/>
        <w:rPr>
          <w:b/>
          <w:bCs/>
          <w:sz w:val="24"/>
          <w:szCs w:val="24"/>
          <w:lang w:val="en-US"/>
        </w:rPr>
      </w:pPr>
      <w:r w:rsidRPr="00AD2500">
        <w:rPr>
          <w:b/>
          <w:bCs/>
          <w:sz w:val="24"/>
          <w:szCs w:val="24"/>
        </w:rPr>
        <w:t>2. Về những đóng góp mới của nhiệm vụ</w:t>
      </w:r>
    </w:p>
    <w:p w:rsidR="00D56098" w:rsidRDefault="00D56098" w:rsidP="00D56098">
      <w:pPr>
        <w:pStyle w:val="BodyText2"/>
        <w:widowControl w:val="0"/>
        <w:spacing w:after="0" w:line="276" w:lineRule="auto"/>
        <w:ind w:firstLine="720"/>
        <w:jc w:val="both"/>
        <w:rPr>
          <w:color w:val="000000"/>
          <w:sz w:val="24"/>
          <w:szCs w:val="24"/>
        </w:rPr>
      </w:pPr>
      <w:proofErr w:type="gramStart"/>
      <w:r>
        <w:rPr>
          <w:color w:val="000000"/>
          <w:sz w:val="24"/>
          <w:szCs w:val="24"/>
        </w:rPr>
        <w:t>- Đã xác định được vùng trồng tràm, bạch đàn và thông ở các tỉnh Bắc Trung Bộ chứa hàm lượng hoạt chất cineol và terpineol cao làm nguồn nguyên liệu cho việc chiết xuất hoạt chất thuốc BVTV sinh học.</w:t>
      </w:r>
      <w:proofErr w:type="gramEnd"/>
    </w:p>
    <w:p w:rsidR="00D56098" w:rsidRPr="00F23C82" w:rsidRDefault="00D56098" w:rsidP="00D56098">
      <w:pPr>
        <w:pStyle w:val="BodyText2"/>
        <w:widowControl w:val="0"/>
        <w:spacing w:after="0" w:line="276" w:lineRule="auto"/>
        <w:ind w:firstLine="720"/>
        <w:jc w:val="both"/>
        <w:rPr>
          <w:color w:val="000000"/>
          <w:sz w:val="24"/>
          <w:szCs w:val="24"/>
        </w:rPr>
      </w:pPr>
      <w:r>
        <w:rPr>
          <w:color w:val="000000"/>
          <w:sz w:val="24"/>
          <w:szCs w:val="24"/>
        </w:rPr>
        <w:t xml:space="preserve">- Thu thập, phân lập, tuyển chọn được chủng xạ khuẩn </w:t>
      </w:r>
      <w:r w:rsidRPr="0073205D">
        <w:rPr>
          <w:i/>
          <w:color w:val="000000"/>
          <w:sz w:val="24"/>
          <w:szCs w:val="24"/>
        </w:rPr>
        <w:t>Saccharopolyspora spinos</w:t>
      </w:r>
      <w:r>
        <w:rPr>
          <w:color w:val="000000"/>
          <w:sz w:val="24"/>
          <w:szCs w:val="24"/>
        </w:rPr>
        <w:t>a</w:t>
      </w:r>
      <w:r w:rsidRPr="00F23C82">
        <w:rPr>
          <w:color w:val="000000"/>
          <w:sz w:val="24"/>
          <w:szCs w:val="24"/>
        </w:rPr>
        <w:t xml:space="preserve"> </w:t>
      </w:r>
      <w:r>
        <w:rPr>
          <w:color w:val="000000"/>
          <w:sz w:val="24"/>
          <w:szCs w:val="24"/>
        </w:rPr>
        <w:t xml:space="preserve">SP1 </w:t>
      </w:r>
      <w:r w:rsidRPr="00F23C82">
        <w:rPr>
          <w:color w:val="000000"/>
          <w:sz w:val="24"/>
          <w:szCs w:val="24"/>
        </w:rPr>
        <w:t xml:space="preserve">và </w:t>
      </w:r>
      <w:r w:rsidRPr="00EC59CA">
        <w:rPr>
          <w:i/>
          <w:color w:val="000000"/>
          <w:sz w:val="24"/>
          <w:szCs w:val="24"/>
        </w:rPr>
        <w:t>Streptomyces kasuganensis</w:t>
      </w:r>
      <w:r>
        <w:rPr>
          <w:color w:val="000000"/>
          <w:sz w:val="24"/>
          <w:szCs w:val="24"/>
        </w:rPr>
        <w:t xml:space="preserve"> SP2 chứa hoạt chất spinosyn và kasugamycin làm nguyên liệu cho sản xuất thuốc BVTV sinh học.</w:t>
      </w:r>
    </w:p>
    <w:p w:rsidR="00D56098" w:rsidRDefault="00D56098" w:rsidP="00D56098">
      <w:pPr>
        <w:pStyle w:val="BodyText2"/>
        <w:widowControl w:val="0"/>
        <w:spacing w:after="0" w:line="276" w:lineRule="auto"/>
        <w:ind w:firstLine="720"/>
        <w:jc w:val="both"/>
        <w:rPr>
          <w:color w:val="000000"/>
          <w:sz w:val="24"/>
          <w:szCs w:val="24"/>
        </w:rPr>
      </w:pPr>
      <w:r>
        <w:rPr>
          <w:color w:val="000000"/>
          <w:sz w:val="24"/>
          <w:szCs w:val="24"/>
        </w:rPr>
        <w:t xml:space="preserve">- Đã xây dựng được quy trình ứng dung công nghệ ion long tách chiết hoạt chất cineol và terpineol từ cây tràm, bạch đàn và thông; Ứng dụng quy trình tách chiết được 100 lít hoạt chất cineol (31,47%), 109,2 lít hoạt chất terpineol (30,50%). </w:t>
      </w:r>
      <w:proofErr w:type="gramStart"/>
      <w:r>
        <w:rPr>
          <w:color w:val="000000"/>
          <w:sz w:val="24"/>
          <w:szCs w:val="24"/>
        </w:rPr>
        <w:t xml:space="preserve">Đã xây dựng được quy trình ứng dụng công nghệ ion lỏng tách chiết hoạt chất spinosyn và kasugamycin từ xạ khuẩn </w:t>
      </w:r>
      <w:r w:rsidRPr="0073205D">
        <w:rPr>
          <w:i/>
          <w:color w:val="000000"/>
          <w:sz w:val="24"/>
          <w:szCs w:val="24"/>
        </w:rPr>
        <w:t>Saccharopolyspora spinos</w:t>
      </w:r>
      <w:r>
        <w:rPr>
          <w:color w:val="000000"/>
          <w:sz w:val="24"/>
          <w:szCs w:val="24"/>
        </w:rPr>
        <w:t>a</w:t>
      </w:r>
      <w:r w:rsidRPr="00F23C82">
        <w:rPr>
          <w:color w:val="000000"/>
          <w:sz w:val="24"/>
          <w:szCs w:val="24"/>
        </w:rPr>
        <w:t xml:space="preserve"> </w:t>
      </w:r>
      <w:r>
        <w:rPr>
          <w:color w:val="000000"/>
          <w:sz w:val="24"/>
          <w:szCs w:val="24"/>
        </w:rPr>
        <w:t xml:space="preserve">SP1 </w:t>
      </w:r>
      <w:r w:rsidRPr="00F23C82">
        <w:rPr>
          <w:color w:val="000000"/>
          <w:sz w:val="24"/>
          <w:szCs w:val="24"/>
        </w:rPr>
        <w:t xml:space="preserve">và </w:t>
      </w:r>
      <w:r w:rsidRPr="00EC59CA">
        <w:rPr>
          <w:i/>
          <w:color w:val="000000"/>
          <w:sz w:val="24"/>
          <w:szCs w:val="24"/>
        </w:rPr>
        <w:t>Streptomyces kasuganensis</w:t>
      </w:r>
      <w:r>
        <w:rPr>
          <w:color w:val="000000"/>
          <w:sz w:val="24"/>
          <w:szCs w:val="24"/>
        </w:rPr>
        <w:t xml:space="preserve"> SP2.</w:t>
      </w:r>
      <w:proofErr w:type="gramEnd"/>
      <w:r>
        <w:rPr>
          <w:color w:val="000000"/>
          <w:sz w:val="24"/>
          <w:szCs w:val="24"/>
        </w:rPr>
        <w:t xml:space="preserve"> Ứng dụng quy trình tách chiết được 108</w:t>
      </w:r>
      <w:proofErr w:type="gramStart"/>
      <w:r>
        <w:rPr>
          <w:color w:val="000000"/>
          <w:sz w:val="24"/>
          <w:szCs w:val="24"/>
        </w:rPr>
        <w:t>,77</w:t>
      </w:r>
      <w:proofErr w:type="gramEnd"/>
      <w:r>
        <w:rPr>
          <w:color w:val="000000"/>
          <w:sz w:val="24"/>
          <w:szCs w:val="24"/>
        </w:rPr>
        <w:t xml:space="preserve"> lít hoạt chất spinosyn (30,05%) và 108,2 lít hoạt chất kasugamycin (35,65%).</w:t>
      </w:r>
    </w:p>
    <w:p w:rsidR="00D56098" w:rsidRDefault="00D56098" w:rsidP="00D56098">
      <w:pPr>
        <w:pStyle w:val="BodyText2"/>
        <w:widowControl w:val="0"/>
        <w:spacing w:after="0" w:line="276" w:lineRule="auto"/>
        <w:ind w:firstLine="720"/>
        <w:jc w:val="both"/>
        <w:rPr>
          <w:color w:val="000000"/>
          <w:sz w:val="24"/>
          <w:szCs w:val="24"/>
        </w:rPr>
      </w:pPr>
      <w:r>
        <w:rPr>
          <w:color w:val="000000"/>
          <w:sz w:val="24"/>
          <w:szCs w:val="24"/>
        </w:rPr>
        <w:t>- Đã xây dựng được quy trình sản xuât chế phẩm trừ sâu SP25ME chứa hoạt chất cineol (10 g/lít, 1</w:t>
      </w:r>
      <w:proofErr w:type="gramStart"/>
      <w:r>
        <w:rPr>
          <w:color w:val="000000"/>
          <w:sz w:val="24"/>
          <w:szCs w:val="24"/>
        </w:rPr>
        <w:t>,0</w:t>
      </w:r>
      <w:proofErr w:type="gramEnd"/>
      <w:r>
        <w:rPr>
          <w:color w:val="000000"/>
          <w:sz w:val="24"/>
          <w:szCs w:val="24"/>
        </w:rPr>
        <w:t>%) và hoạt chất spinosyn (15 g/lít, 1,5%) ở dạng vi nhũ (microenmulsion, ME), hiệu lực &gt; 72%, 1200 lít sản phẩm. Đã xây dựng được quy trình sản xuất chế phẩm trừ bệnh SP20SL chứa hoạt chất terpineol (5 g/lít, 0</w:t>
      </w:r>
      <w:proofErr w:type="gramStart"/>
      <w:r>
        <w:rPr>
          <w:color w:val="000000"/>
          <w:sz w:val="24"/>
          <w:szCs w:val="24"/>
        </w:rPr>
        <w:t>,5</w:t>
      </w:r>
      <w:proofErr w:type="gramEnd"/>
      <w:r>
        <w:rPr>
          <w:color w:val="000000"/>
          <w:sz w:val="24"/>
          <w:szCs w:val="24"/>
        </w:rPr>
        <w:t>%) và hoạt chất kasugamycin (15 g/lít, 1,5%) ở dạng dung dịch hòa tan (soluble liquid, SL), hiệu lực phòng trừ bệnh đốm nâu thanh long và vàng lá hồ tiêu &gt; 72%, 1200 lít sản phẩm.</w:t>
      </w:r>
    </w:p>
    <w:p w:rsidR="00D56098" w:rsidRDefault="00D56098" w:rsidP="00D56098">
      <w:pPr>
        <w:pStyle w:val="BodyText2"/>
        <w:widowControl w:val="0"/>
        <w:spacing w:after="0" w:line="276" w:lineRule="auto"/>
        <w:ind w:firstLine="720"/>
        <w:jc w:val="both"/>
        <w:rPr>
          <w:color w:val="000000"/>
          <w:sz w:val="24"/>
          <w:szCs w:val="24"/>
        </w:rPr>
      </w:pPr>
      <w:r>
        <w:rPr>
          <w:color w:val="000000"/>
          <w:sz w:val="24"/>
          <w:szCs w:val="24"/>
        </w:rPr>
        <w:t xml:space="preserve">- Đã xây dựng được 02 </w:t>
      </w:r>
      <w:r w:rsidRPr="0073570A">
        <w:rPr>
          <w:sz w:val="24"/>
          <w:szCs w:val="24"/>
          <w:lang w:val="nl-NL"/>
        </w:rPr>
        <w:t xml:space="preserve">báo cáo đánh giá đặc tính sinh học, lý-hóa, độc học và độc tính môi trường của chế phẩm sinh học phòng trừ sâu </w:t>
      </w:r>
      <w:r>
        <w:rPr>
          <w:sz w:val="24"/>
          <w:szCs w:val="24"/>
          <w:lang w:val="nl-NL"/>
        </w:rPr>
        <w:t xml:space="preserve">(SP25ME) </w:t>
      </w:r>
      <w:r w:rsidRPr="0073570A">
        <w:rPr>
          <w:sz w:val="24"/>
          <w:szCs w:val="24"/>
          <w:lang w:val="nl-NL"/>
        </w:rPr>
        <w:t>và chế phẩm trừ bệnh</w:t>
      </w:r>
      <w:r>
        <w:rPr>
          <w:color w:val="000000"/>
          <w:sz w:val="24"/>
          <w:szCs w:val="24"/>
        </w:rPr>
        <w:t xml:space="preserve"> (SP20SL).</w:t>
      </w:r>
    </w:p>
    <w:p w:rsidR="00D56098" w:rsidRDefault="00D56098" w:rsidP="00D56098">
      <w:pPr>
        <w:pStyle w:val="BodyText2"/>
        <w:widowControl w:val="0"/>
        <w:spacing w:after="0" w:line="276" w:lineRule="auto"/>
        <w:ind w:firstLine="720"/>
        <w:jc w:val="both"/>
        <w:rPr>
          <w:color w:val="000000"/>
          <w:sz w:val="24"/>
          <w:szCs w:val="24"/>
        </w:rPr>
      </w:pPr>
      <w:r>
        <w:rPr>
          <w:color w:val="000000"/>
          <w:sz w:val="24"/>
          <w:szCs w:val="24"/>
        </w:rPr>
        <w:t xml:space="preserve">- Đã xây dựng được 04 mô hình ứng dụng chế phẩm SP25ME và SP20SL phòng trừ nhện đỏ hại chè (2 ha, ở Thái Nguyên) tăng hiệu quả kinh tế </w:t>
      </w:r>
      <w:r w:rsidRPr="00705937">
        <w:rPr>
          <w:color w:val="000000"/>
          <w:sz w:val="24"/>
          <w:szCs w:val="24"/>
        </w:rPr>
        <w:t>17,86%</w:t>
      </w:r>
      <w:r>
        <w:rPr>
          <w:color w:val="000000"/>
          <w:sz w:val="24"/>
          <w:szCs w:val="24"/>
        </w:rPr>
        <w:t xml:space="preserve">, nhện đỏ hại cam (2 ha, ở Hậu Giang) tăng hiệu quả kinh tế , bệnh đốm nâu thanh long (2 ha, ở Bình Thuận) tăng hiệu quả kinh tế  16,64% và bệnh vàng lá hồ tiêu (2ha, ở Đắk Lắk) tăng hiệu quả kinh tế </w:t>
      </w:r>
      <w:r w:rsidRPr="0073570A">
        <w:rPr>
          <w:sz w:val="24"/>
          <w:szCs w:val="24"/>
        </w:rPr>
        <w:t xml:space="preserve">18,64% </w:t>
      </w:r>
      <w:r>
        <w:rPr>
          <w:color w:val="000000"/>
          <w:sz w:val="24"/>
          <w:szCs w:val="24"/>
        </w:rPr>
        <w:t>so với ngoài mô hình.</w:t>
      </w:r>
    </w:p>
    <w:p w:rsidR="00D56098" w:rsidRPr="00AD2500" w:rsidRDefault="00D56098" w:rsidP="00D56098">
      <w:pPr>
        <w:pStyle w:val="BodyText2"/>
        <w:widowControl w:val="0"/>
        <w:spacing w:after="0" w:line="276" w:lineRule="auto"/>
        <w:ind w:firstLine="720"/>
        <w:jc w:val="both"/>
        <w:rPr>
          <w:color w:val="000000"/>
          <w:sz w:val="24"/>
          <w:szCs w:val="24"/>
        </w:rPr>
      </w:pPr>
      <w:r w:rsidRPr="00F23C82">
        <w:rPr>
          <w:color w:val="000000"/>
          <w:sz w:val="24"/>
          <w:szCs w:val="24"/>
        </w:rPr>
        <w:t>-</w:t>
      </w:r>
      <w:r>
        <w:rPr>
          <w:color w:val="000000"/>
          <w:sz w:val="24"/>
          <w:szCs w:val="24"/>
        </w:rPr>
        <w:t xml:space="preserve"> Phối hợp với Công ty Cropcare Việt Nam x</w:t>
      </w:r>
      <w:r w:rsidRPr="00F23C82">
        <w:rPr>
          <w:color w:val="000000"/>
          <w:sz w:val="24"/>
          <w:szCs w:val="24"/>
        </w:rPr>
        <w:t xml:space="preserve">ây dựng mô hình </w:t>
      </w:r>
      <w:r>
        <w:rPr>
          <w:color w:val="000000"/>
          <w:sz w:val="24"/>
          <w:szCs w:val="24"/>
        </w:rPr>
        <w:t>sản xuất thử nghiệm thuốc bảo vệ thực vật sinh học; h</w:t>
      </w:r>
      <w:r w:rsidRPr="005E193B">
        <w:rPr>
          <w:color w:val="000000"/>
          <w:sz w:val="24"/>
          <w:szCs w:val="24"/>
        </w:rPr>
        <w:t>ệ thống thiết bị sản xuất thuốc bảo vệ thực vật sinh học LFS-BVTV01</w:t>
      </w:r>
      <w:r>
        <w:rPr>
          <w:color w:val="000000"/>
          <w:sz w:val="24"/>
          <w:szCs w:val="24"/>
        </w:rPr>
        <w:t xml:space="preserve"> báo gồm thiết bị xử lý thảo mộc, nhân nuôi vi sinh vật, chiết xuất, phối trộn và tạo dạng, sang chai đóng gói; </w:t>
      </w:r>
      <w:r w:rsidRPr="00F23C82">
        <w:rPr>
          <w:color w:val="000000"/>
          <w:sz w:val="24"/>
          <w:szCs w:val="24"/>
        </w:rPr>
        <w:t xml:space="preserve">quy mô </w:t>
      </w:r>
      <w:r>
        <w:rPr>
          <w:color w:val="000000"/>
          <w:sz w:val="24"/>
          <w:szCs w:val="24"/>
        </w:rPr>
        <w:t>400</w:t>
      </w:r>
      <w:r w:rsidRPr="00F23C82">
        <w:rPr>
          <w:color w:val="000000"/>
          <w:sz w:val="24"/>
          <w:szCs w:val="24"/>
        </w:rPr>
        <w:t xml:space="preserve"> lít/mẻ, </w:t>
      </w:r>
      <w:r>
        <w:rPr>
          <w:color w:val="000000"/>
          <w:sz w:val="24"/>
          <w:szCs w:val="24"/>
        </w:rPr>
        <w:t>14</w:t>
      </w:r>
      <w:proofErr w:type="gramStart"/>
      <w:r>
        <w:rPr>
          <w:color w:val="000000"/>
          <w:sz w:val="24"/>
          <w:szCs w:val="24"/>
        </w:rPr>
        <w:t>,4</w:t>
      </w:r>
      <w:proofErr w:type="gramEnd"/>
      <w:r w:rsidRPr="00F23C82">
        <w:rPr>
          <w:color w:val="000000"/>
          <w:sz w:val="24"/>
          <w:szCs w:val="24"/>
        </w:rPr>
        <w:t xml:space="preserve"> tấn/năm.</w:t>
      </w:r>
    </w:p>
    <w:p w:rsidR="00D56098" w:rsidRPr="00C01F3C" w:rsidRDefault="00D56098" w:rsidP="00D56098">
      <w:pPr>
        <w:widowControl w:val="0"/>
        <w:spacing w:after="0" w:line="276" w:lineRule="auto"/>
        <w:rPr>
          <w:b/>
          <w:sz w:val="24"/>
          <w:szCs w:val="24"/>
          <w:lang w:val="en-US"/>
        </w:rPr>
      </w:pPr>
      <w:r w:rsidRPr="00AD2500">
        <w:rPr>
          <w:b/>
          <w:bCs/>
          <w:sz w:val="24"/>
          <w:szCs w:val="24"/>
        </w:rPr>
        <w:t xml:space="preserve">3. Về hiệu quả </w:t>
      </w:r>
      <w:r w:rsidRPr="00AD2500">
        <w:rPr>
          <w:b/>
          <w:sz w:val="24"/>
          <w:szCs w:val="24"/>
        </w:rPr>
        <w:t>của nhiệm vụ</w:t>
      </w:r>
    </w:p>
    <w:p w:rsidR="00D56098" w:rsidRPr="00AD2500" w:rsidRDefault="00D56098" w:rsidP="00D56098">
      <w:pPr>
        <w:widowControl w:val="0"/>
        <w:spacing w:after="0" w:line="276" w:lineRule="auto"/>
        <w:rPr>
          <w:sz w:val="24"/>
          <w:szCs w:val="24"/>
        </w:rPr>
      </w:pPr>
      <w:r w:rsidRPr="00AD2500">
        <w:rPr>
          <w:sz w:val="24"/>
          <w:szCs w:val="24"/>
        </w:rPr>
        <w:t>3.1. Hiệu quả kinh tế</w:t>
      </w:r>
    </w:p>
    <w:p w:rsidR="00D56098" w:rsidRDefault="00D56098" w:rsidP="00D56098">
      <w:pPr>
        <w:widowControl w:val="0"/>
        <w:spacing w:after="0" w:line="276" w:lineRule="auto"/>
        <w:rPr>
          <w:sz w:val="24"/>
          <w:szCs w:val="24"/>
          <w:lang w:val="en-US"/>
        </w:rPr>
      </w:pPr>
      <w:r>
        <w:rPr>
          <w:sz w:val="24"/>
          <w:szCs w:val="24"/>
          <w:lang w:val="en-US"/>
        </w:rPr>
        <w:t xml:space="preserve">Sử dụng chế phẩm thuốc trừ sâu và bệnh sinh học thay thế thuốc bảo vệ thực vật hóa học, hiệu quả phòng chống đạt </w:t>
      </w:r>
      <w:r w:rsidRPr="00CB7A09">
        <w:rPr>
          <w:sz w:val="24"/>
          <w:szCs w:val="24"/>
          <w:lang w:val="en-US"/>
        </w:rPr>
        <w:t>72</w:t>
      </w:r>
      <w:proofErr w:type="gramStart"/>
      <w:r w:rsidRPr="00CB7A09">
        <w:rPr>
          <w:sz w:val="24"/>
          <w:szCs w:val="24"/>
          <w:lang w:val="en-US"/>
        </w:rPr>
        <w:t>,75</w:t>
      </w:r>
      <w:proofErr w:type="gramEnd"/>
      <w:r w:rsidRPr="00CB7A09">
        <w:rPr>
          <w:sz w:val="24"/>
          <w:szCs w:val="24"/>
          <w:lang w:val="en-US"/>
        </w:rPr>
        <w:t>–79,47%</w:t>
      </w:r>
      <w:r>
        <w:rPr>
          <w:sz w:val="24"/>
          <w:szCs w:val="24"/>
          <w:lang w:val="en-US"/>
        </w:rPr>
        <w:t xml:space="preserve"> góp phần duy trì năng suất và nâng cao chất lượng sản phẩm, đáp ứng yêu cầu sản xuất nông sản sạch và an toàn, nâng cao hiệu quả kinh tế tăng 16,00 – 18,64% nhằm ổn định thu nhập của người dân và tăng giá trị xuất khẩu của nông sản.</w:t>
      </w:r>
    </w:p>
    <w:p w:rsidR="00D56098" w:rsidRDefault="00D56098" w:rsidP="00D56098">
      <w:pPr>
        <w:widowControl w:val="0"/>
        <w:spacing w:after="0" w:line="276" w:lineRule="auto"/>
        <w:rPr>
          <w:sz w:val="24"/>
          <w:szCs w:val="24"/>
          <w:lang w:val="en-US"/>
        </w:rPr>
      </w:pPr>
      <w:r>
        <w:rPr>
          <w:sz w:val="24"/>
          <w:szCs w:val="24"/>
          <w:lang w:val="en-US"/>
        </w:rPr>
        <w:t xml:space="preserve">Khai thác hiệu quả nguồn nguyên liệu trong sẳn có để phát triển thuốc BVTV sinh học thay thế một phần các loại thuốc hóa học nhập khẩu làm giảm chi phí đầu vào cho sản xuất nông nghiệp và tăng </w:t>
      </w:r>
      <w:proofErr w:type="gramStart"/>
      <w:r>
        <w:rPr>
          <w:sz w:val="24"/>
          <w:szCs w:val="24"/>
          <w:lang w:val="en-US"/>
        </w:rPr>
        <w:t>thu</w:t>
      </w:r>
      <w:proofErr w:type="gramEnd"/>
      <w:r>
        <w:rPr>
          <w:sz w:val="24"/>
          <w:szCs w:val="24"/>
          <w:lang w:val="en-US"/>
        </w:rPr>
        <w:t xml:space="preserve"> nhập cho người sản xuất.</w:t>
      </w:r>
    </w:p>
    <w:p w:rsidR="00D56098" w:rsidRPr="00AD2500" w:rsidRDefault="00D56098" w:rsidP="00D56098">
      <w:pPr>
        <w:widowControl w:val="0"/>
        <w:spacing w:after="0" w:line="276" w:lineRule="auto"/>
        <w:rPr>
          <w:sz w:val="24"/>
          <w:szCs w:val="24"/>
        </w:rPr>
      </w:pPr>
      <w:r w:rsidRPr="00AD2500">
        <w:rPr>
          <w:sz w:val="24"/>
          <w:szCs w:val="24"/>
        </w:rPr>
        <w:lastRenderedPageBreak/>
        <w:t>3.2. Hiệu quả xã hội</w:t>
      </w:r>
    </w:p>
    <w:p w:rsidR="00D56098" w:rsidRDefault="00D56098" w:rsidP="00D56098">
      <w:pPr>
        <w:widowControl w:val="0"/>
        <w:spacing w:after="0" w:line="276" w:lineRule="auto"/>
        <w:rPr>
          <w:sz w:val="24"/>
          <w:szCs w:val="24"/>
          <w:lang w:val="en-US"/>
        </w:rPr>
      </w:pPr>
      <w:proofErr w:type="gramStart"/>
      <w:r>
        <w:rPr>
          <w:sz w:val="24"/>
          <w:szCs w:val="24"/>
          <w:lang w:val="en-US"/>
        </w:rPr>
        <w:t>Phát triển các loại thuốc BVTV sinh học thay thế một phân các loại thuốc BVTV hóa học sẽ giảm độc hại đối với người sản xuất.</w:t>
      </w:r>
      <w:proofErr w:type="gramEnd"/>
      <w:r>
        <w:rPr>
          <w:sz w:val="24"/>
          <w:szCs w:val="24"/>
          <w:lang w:val="en-US"/>
        </w:rPr>
        <w:t xml:space="preserve"> Kết quả nghiên cứu là căn cứ khoa học giúp các nhà lãnh đạo, nhà hoạch định chính sách có hướng phát triển nông nghiệp xanh, kinh tế tuần hoàn, giảm tác động đến môi trường và đáp ứng yêu cam kết của nhà nước đối với quốc tế về bảo vệ môi trường.</w:t>
      </w:r>
    </w:p>
    <w:p w:rsidR="00396AA8" w:rsidRPr="00AD2500" w:rsidRDefault="00396AA8" w:rsidP="00B83BD4">
      <w:pPr>
        <w:widowControl w:val="0"/>
        <w:spacing w:after="0" w:line="276" w:lineRule="auto"/>
        <w:rPr>
          <w:b/>
          <w:sz w:val="24"/>
          <w:szCs w:val="24"/>
        </w:rPr>
      </w:pPr>
      <w:r w:rsidRPr="00AD2500">
        <w:rPr>
          <w:b/>
          <w:sz w:val="24"/>
          <w:szCs w:val="24"/>
        </w:rPr>
        <w:t>III. Tự đánh giá, xếp loại kết quả thực hiện nhiệm vụ</w:t>
      </w:r>
    </w:p>
    <w:p w:rsidR="00396AA8" w:rsidRPr="00C01F3C" w:rsidRDefault="00396AA8" w:rsidP="00B83BD4">
      <w:pPr>
        <w:widowControl w:val="0"/>
        <w:spacing w:after="0" w:line="276" w:lineRule="auto"/>
        <w:rPr>
          <w:b/>
          <w:sz w:val="24"/>
          <w:szCs w:val="24"/>
          <w:lang w:val="en-US"/>
        </w:rPr>
      </w:pPr>
      <w:r w:rsidRPr="00AD2500">
        <w:rPr>
          <w:b/>
          <w:sz w:val="24"/>
          <w:szCs w:val="24"/>
        </w:rPr>
        <w:t>1. Về t</w:t>
      </w:r>
      <w:r w:rsidR="00EC5C9C" w:rsidRPr="00AD2500">
        <w:rPr>
          <w:b/>
          <w:sz w:val="24"/>
          <w:szCs w:val="24"/>
        </w:rPr>
        <w:t>i</w:t>
      </w:r>
      <w:r w:rsidR="00754A01" w:rsidRPr="00AD2500">
        <w:rPr>
          <w:b/>
          <w:sz w:val="24"/>
          <w:szCs w:val="24"/>
        </w:rPr>
        <w:t>ến độ</w:t>
      </w:r>
      <w:r w:rsidRPr="00AD2500">
        <w:rPr>
          <w:b/>
          <w:sz w:val="24"/>
          <w:szCs w:val="24"/>
        </w:rPr>
        <w:t xml:space="preserve"> thực hiệ</w:t>
      </w:r>
      <w:r w:rsidR="00C01F3C">
        <w:rPr>
          <w:b/>
          <w:sz w:val="24"/>
          <w:szCs w:val="24"/>
        </w:rPr>
        <w:t>n</w:t>
      </w:r>
    </w:p>
    <w:tbl>
      <w:tblPr>
        <w:tblW w:w="0" w:type="auto"/>
        <w:tblInd w:w="108" w:type="dxa"/>
        <w:tblLook w:val="01E0" w:firstRow="1" w:lastRow="1" w:firstColumn="1" w:lastColumn="1" w:noHBand="0" w:noVBand="0"/>
      </w:tblPr>
      <w:tblGrid>
        <w:gridCol w:w="7020"/>
        <w:gridCol w:w="1260"/>
      </w:tblGrid>
      <w:tr w:rsidR="00406A5B" w:rsidRPr="00AD2500" w:rsidTr="0092634A">
        <w:trPr>
          <w:trHeight w:val="58"/>
        </w:trPr>
        <w:tc>
          <w:tcPr>
            <w:tcW w:w="7020" w:type="dxa"/>
          </w:tcPr>
          <w:p w:rsidR="00406A5B" w:rsidRPr="00AD2500" w:rsidRDefault="00406A5B" w:rsidP="00B83BD4">
            <w:pPr>
              <w:pStyle w:val="Blockquote"/>
              <w:widowControl w:val="0"/>
              <w:tabs>
                <w:tab w:val="left" w:pos="0"/>
              </w:tabs>
              <w:spacing w:before="0" w:after="0"/>
              <w:ind w:left="0" w:right="0" w:firstLine="601"/>
              <w:jc w:val="both"/>
              <w:rPr>
                <w:lang w:val="vi-VN"/>
              </w:rPr>
            </w:pPr>
            <w:r w:rsidRPr="00AD2500">
              <w:rPr>
                <w:bCs/>
                <w:lang w:val="vi-VN"/>
              </w:rPr>
              <w:t>- Nộp hồ sơ đúng hạn</w:t>
            </w:r>
          </w:p>
        </w:tc>
        <w:tc>
          <w:tcPr>
            <w:tcW w:w="1260" w:type="dxa"/>
          </w:tcPr>
          <w:sdt>
            <w:sdtPr>
              <w:rPr>
                <w:sz w:val="24"/>
                <w:szCs w:val="24"/>
              </w:rPr>
              <w:id w:val="-1018316917"/>
              <w14:checkbox>
                <w14:checked w14:val="0"/>
                <w14:checkedState w14:val="2612" w14:font="MS Gothic"/>
                <w14:uncheckedState w14:val="2610" w14:font="MS Gothic"/>
              </w14:checkbox>
            </w:sdtPr>
            <w:sdtEndPr/>
            <w:sdtContent>
              <w:p w:rsidR="00406A5B" w:rsidRPr="00AD2500" w:rsidRDefault="00646E2F" w:rsidP="00B83BD4">
                <w:pPr>
                  <w:widowControl w:val="0"/>
                  <w:autoSpaceDE w:val="0"/>
                  <w:autoSpaceDN w:val="0"/>
                  <w:spacing w:after="0"/>
                  <w:jc w:val="center"/>
                  <w:rPr>
                    <w:b/>
                    <w:sz w:val="24"/>
                    <w:szCs w:val="24"/>
                    <w:lang w:val="pt-BR"/>
                  </w:rPr>
                </w:pPr>
                <w:r>
                  <w:rPr>
                    <w:rFonts w:ascii="MS Gothic" w:eastAsia="MS Gothic" w:hAnsi="MS Gothic" w:hint="eastAsia"/>
                    <w:sz w:val="24"/>
                    <w:szCs w:val="24"/>
                  </w:rPr>
                  <w:t>☐</w:t>
                </w:r>
              </w:p>
            </w:sdtContent>
          </w:sdt>
        </w:tc>
      </w:tr>
      <w:tr w:rsidR="00406A5B" w:rsidRPr="00AD2500" w:rsidTr="0092634A">
        <w:trPr>
          <w:trHeight w:val="58"/>
        </w:trPr>
        <w:tc>
          <w:tcPr>
            <w:tcW w:w="7020" w:type="dxa"/>
          </w:tcPr>
          <w:p w:rsidR="00406A5B" w:rsidRPr="00AD2500" w:rsidRDefault="00406A5B" w:rsidP="00B83BD4">
            <w:pPr>
              <w:pStyle w:val="Blockquote"/>
              <w:widowControl w:val="0"/>
              <w:tabs>
                <w:tab w:val="left" w:pos="0"/>
              </w:tabs>
              <w:spacing w:before="0" w:after="0"/>
              <w:ind w:left="0" w:right="0" w:firstLine="601"/>
              <w:jc w:val="both"/>
              <w:rPr>
                <w:bCs/>
                <w:lang w:val="pt-BR"/>
              </w:rPr>
            </w:pPr>
            <w:r w:rsidRPr="00AD2500">
              <w:rPr>
                <w:bCs/>
                <w:lang w:val="pt-BR"/>
              </w:rPr>
              <w:t>- Nộp chậm từ trên</w:t>
            </w:r>
            <w:r w:rsidR="004146E2" w:rsidRPr="00AD2500">
              <w:rPr>
                <w:bCs/>
                <w:lang w:val="pt-BR"/>
              </w:rPr>
              <w:t xml:space="preserve"> </w:t>
            </w:r>
            <w:r w:rsidR="00436D9F" w:rsidRPr="00AD2500">
              <w:rPr>
                <w:bCs/>
                <w:lang w:val="pt-BR"/>
              </w:rPr>
              <w:t>30</w:t>
            </w:r>
            <w:r w:rsidRPr="00AD2500">
              <w:rPr>
                <w:bCs/>
                <w:lang w:val="pt-BR"/>
              </w:rPr>
              <w:t xml:space="preserve"> ngày đến 06 tháng</w:t>
            </w:r>
          </w:p>
        </w:tc>
        <w:tc>
          <w:tcPr>
            <w:tcW w:w="1260" w:type="dxa"/>
          </w:tcPr>
          <w:sdt>
            <w:sdtPr>
              <w:rPr>
                <w:sz w:val="24"/>
                <w:szCs w:val="24"/>
              </w:rPr>
              <w:id w:val="-758452474"/>
              <w14:checkbox>
                <w14:checked w14:val="1"/>
                <w14:checkedState w14:val="2612" w14:font="MS Gothic"/>
                <w14:uncheckedState w14:val="2610" w14:font="MS Gothic"/>
              </w14:checkbox>
            </w:sdtPr>
            <w:sdtEndPr/>
            <w:sdtContent>
              <w:p w:rsidR="00406A5B" w:rsidRPr="00AD2500" w:rsidRDefault="00646E2F" w:rsidP="00B83BD4">
                <w:pPr>
                  <w:widowControl w:val="0"/>
                  <w:autoSpaceDE w:val="0"/>
                  <w:autoSpaceDN w:val="0"/>
                  <w:spacing w:after="0"/>
                  <w:jc w:val="center"/>
                  <w:rPr>
                    <w:b/>
                    <w:sz w:val="24"/>
                    <w:szCs w:val="24"/>
                    <w:lang w:val="pt-BR"/>
                  </w:rPr>
                </w:pPr>
                <w:r>
                  <w:rPr>
                    <w:rFonts w:ascii="MS Gothic" w:eastAsia="MS Gothic" w:hAnsi="MS Gothic" w:hint="eastAsia"/>
                    <w:sz w:val="24"/>
                    <w:szCs w:val="24"/>
                  </w:rPr>
                  <w:t>☒</w:t>
                </w:r>
              </w:p>
            </w:sdtContent>
          </w:sdt>
        </w:tc>
      </w:tr>
      <w:tr w:rsidR="00406A5B" w:rsidRPr="00AD2500" w:rsidTr="0092634A">
        <w:tc>
          <w:tcPr>
            <w:tcW w:w="7020" w:type="dxa"/>
          </w:tcPr>
          <w:p w:rsidR="00406A5B" w:rsidRPr="00AD2500" w:rsidRDefault="00406A5B" w:rsidP="00B83BD4">
            <w:pPr>
              <w:pStyle w:val="Blockquote"/>
              <w:widowControl w:val="0"/>
              <w:tabs>
                <w:tab w:val="left" w:pos="0"/>
              </w:tabs>
              <w:spacing w:before="0" w:after="0"/>
              <w:ind w:left="0" w:right="0" w:firstLine="601"/>
              <w:jc w:val="both"/>
              <w:rPr>
                <w:lang w:val="pt-BR"/>
              </w:rPr>
            </w:pPr>
            <w:r w:rsidRPr="00AD2500">
              <w:rPr>
                <w:bCs/>
                <w:lang w:val="pt-BR"/>
              </w:rPr>
              <w:t xml:space="preserve">- Nộp hồ sơ chậm </w:t>
            </w:r>
            <w:r w:rsidR="00E129EB" w:rsidRPr="00AD2500">
              <w:rPr>
                <w:bCs/>
                <w:lang w:val="pt-BR"/>
              </w:rPr>
              <w:t xml:space="preserve">trên </w:t>
            </w:r>
            <w:r w:rsidRPr="00AD2500">
              <w:rPr>
                <w:bCs/>
                <w:lang w:val="pt-BR"/>
              </w:rPr>
              <w:t>06 tháng</w:t>
            </w:r>
          </w:p>
        </w:tc>
        <w:tc>
          <w:tcPr>
            <w:tcW w:w="1260" w:type="dxa"/>
          </w:tcPr>
          <w:sdt>
            <w:sdtPr>
              <w:id w:val="-1188363231"/>
              <w14:checkbox>
                <w14:checked w14:val="0"/>
                <w14:checkedState w14:val="2612" w14:font="MS Gothic"/>
                <w14:uncheckedState w14:val="2610" w14:font="MS Gothic"/>
              </w14:checkbox>
            </w:sdtPr>
            <w:sdtEndPr/>
            <w:sdtContent>
              <w:p w:rsidR="00406A5B" w:rsidRPr="00AD2500" w:rsidRDefault="00421A9D" w:rsidP="00B83BD4">
                <w:pPr>
                  <w:pStyle w:val="Blockquote"/>
                  <w:widowControl w:val="0"/>
                  <w:tabs>
                    <w:tab w:val="left" w:pos="0"/>
                  </w:tabs>
                  <w:spacing w:before="0" w:after="0"/>
                  <w:ind w:left="0" w:right="0" w:firstLine="720"/>
                  <w:jc w:val="center"/>
                  <w:rPr>
                    <w:b/>
                    <w:lang w:val="pt-BR"/>
                  </w:rPr>
                </w:pPr>
                <w:r w:rsidRPr="00AD2500">
                  <w:rPr>
                    <w:rFonts w:ascii="MS Gothic" w:eastAsia="MS Gothic" w:hAnsi="MS Gothic" w:hint="eastAsia"/>
                  </w:rPr>
                  <w:t>☐</w:t>
                </w:r>
              </w:p>
            </w:sdtContent>
          </w:sdt>
        </w:tc>
      </w:tr>
    </w:tbl>
    <w:p w:rsidR="00396AA8" w:rsidRPr="00C01F3C" w:rsidRDefault="00396AA8" w:rsidP="00B83BD4">
      <w:pPr>
        <w:widowControl w:val="0"/>
        <w:spacing w:after="0" w:line="276" w:lineRule="auto"/>
        <w:rPr>
          <w:b/>
          <w:sz w:val="24"/>
          <w:szCs w:val="24"/>
          <w:lang w:val="en-US"/>
        </w:rPr>
      </w:pPr>
      <w:r w:rsidRPr="00AD2500">
        <w:rPr>
          <w:b/>
          <w:sz w:val="24"/>
          <w:szCs w:val="24"/>
        </w:rPr>
        <w:t>2. Về kết quả thực hiện nhiệm vụ</w:t>
      </w:r>
    </w:p>
    <w:p w:rsidR="00396AA8" w:rsidRPr="00AD2500" w:rsidRDefault="00396AA8" w:rsidP="00B83BD4">
      <w:pPr>
        <w:widowControl w:val="0"/>
        <w:spacing w:after="0" w:line="276" w:lineRule="auto"/>
        <w:rPr>
          <w:sz w:val="24"/>
          <w:szCs w:val="24"/>
          <w:lang w:val="pt-BR"/>
        </w:rPr>
      </w:pPr>
      <w:r w:rsidRPr="00AD2500">
        <w:rPr>
          <w:sz w:val="24"/>
          <w:szCs w:val="24"/>
        </w:rPr>
        <w:t>- Xuất sắc</w:t>
      </w:r>
      <w:r w:rsidR="009B417A" w:rsidRPr="00AD2500">
        <w:rPr>
          <w:sz w:val="24"/>
          <w:szCs w:val="24"/>
          <w:lang w:val="en-US"/>
        </w:rPr>
        <w:tab/>
      </w:r>
      <w:r w:rsidR="009B417A" w:rsidRPr="00AD2500">
        <w:rPr>
          <w:sz w:val="24"/>
          <w:szCs w:val="24"/>
          <w:lang w:val="en-US"/>
        </w:rPr>
        <w:tab/>
      </w:r>
      <w:r w:rsidR="009B417A" w:rsidRPr="00AD2500">
        <w:rPr>
          <w:sz w:val="24"/>
          <w:szCs w:val="24"/>
          <w:lang w:val="en-US"/>
        </w:rPr>
        <w:tab/>
      </w:r>
      <w:r w:rsidR="009B417A" w:rsidRPr="00AD2500">
        <w:rPr>
          <w:sz w:val="24"/>
          <w:szCs w:val="24"/>
          <w:lang w:val="en-US"/>
        </w:rPr>
        <w:tab/>
      </w:r>
      <w:r w:rsidR="009B417A" w:rsidRPr="00AD2500">
        <w:rPr>
          <w:sz w:val="24"/>
          <w:szCs w:val="24"/>
          <w:lang w:val="en-US"/>
        </w:rPr>
        <w:tab/>
      </w:r>
      <w:r w:rsidRPr="00AD2500">
        <w:rPr>
          <w:sz w:val="24"/>
          <w:szCs w:val="24"/>
        </w:rPr>
        <w:t xml:space="preserve">                                </w:t>
      </w:r>
      <w:r w:rsidR="001671FA">
        <w:rPr>
          <w:sz w:val="24"/>
          <w:szCs w:val="24"/>
          <w:lang w:val="en-US"/>
        </w:rPr>
        <w:tab/>
      </w:r>
      <w:r w:rsidRPr="00AD2500">
        <w:rPr>
          <w:sz w:val="24"/>
          <w:szCs w:val="24"/>
        </w:rPr>
        <w:t xml:space="preserve">  </w:t>
      </w:r>
      <w:r w:rsidRPr="00AD2500">
        <w:rPr>
          <w:sz w:val="24"/>
          <w:szCs w:val="24"/>
        </w:rPr>
        <w:tab/>
      </w:r>
      <w:sdt>
        <w:sdtPr>
          <w:rPr>
            <w:sz w:val="24"/>
            <w:szCs w:val="24"/>
          </w:rPr>
          <w:id w:val="-511069070"/>
          <w14:checkbox>
            <w14:checked w14:val="0"/>
            <w14:checkedState w14:val="2612" w14:font="MS Gothic"/>
            <w14:uncheckedState w14:val="2610" w14:font="MS Gothic"/>
          </w14:checkbox>
        </w:sdtPr>
        <w:sdtEndPr/>
        <w:sdtContent>
          <w:r w:rsidR="009B417A" w:rsidRPr="00AD2500">
            <w:rPr>
              <w:rFonts w:ascii="MS Gothic" w:eastAsia="MS Gothic" w:hAnsi="MS Gothic" w:hint="eastAsia"/>
              <w:sz w:val="24"/>
              <w:szCs w:val="24"/>
            </w:rPr>
            <w:t>☐</w:t>
          </w:r>
        </w:sdtContent>
      </w:sdt>
      <w:r w:rsidR="00754A01" w:rsidRPr="00AD2500">
        <w:rPr>
          <w:sz w:val="24"/>
          <w:szCs w:val="24"/>
          <w:lang w:val="pt-BR"/>
        </w:rPr>
        <w:t xml:space="preserve">  </w:t>
      </w:r>
    </w:p>
    <w:p w:rsidR="00396AA8" w:rsidRPr="00AD2500" w:rsidRDefault="00396AA8" w:rsidP="00B83BD4">
      <w:pPr>
        <w:widowControl w:val="0"/>
        <w:spacing w:after="0" w:line="276" w:lineRule="auto"/>
        <w:rPr>
          <w:sz w:val="24"/>
          <w:szCs w:val="24"/>
        </w:rPr>
      </w:pPr>
      <w:r w:rsidRPr="00AD2500">
        <w:rPr>
          <w:sz w:val="24"/>
          <w:szCs w:val="24"/>
        </w:rPr>
        <w:t>- Đạt</w:t>
      </w:r>
      <w:r w:rsidR="009B417A" w:rsidRPr="00AD2500">
        <w:rPr>
          <w:sz w:val="24"/>
          <w:szCs w:val="24"/>
          <w:lang w:val="en-US"/>
        </w:rPr>
        <w:tab/>
      </w:r>
      <w:r w:rsidR="009B417A" w:rsidRPr="00AD2500">
        <w:rPr>
          <w:sz w:val="24"/>
          <w:szCs w:val="24"/>
          <w:lang w:val="en-US"/>
        </w:rPr>
        <w:tab/>
      </w:r>
      <w:r w:rsidR="009B417A" w:rsidRPr="00AD2500">
        <w:rPr>
          <w:sz w:val="24"/>
          <w:szCs w:val="24"/>
          <w:lang w:val="en-US"/>
        </w:rPr>
        <w:tab/>
      </w:r>
      <w:r w:rsidR="009B417A" w:rsidRPr="00AD2500">
        <w:rPr>
          <w:sz w:val="24"/>
          <w:szCs w:val="24"/>
          <w:lang w:val="en-US"/>
        </w:rPr>
        <w:tab/>
      </w:r>
      <w:r w:rsidR="009B417A" w:rsidRPr="00AD2500">
        <w:rPr>
          <w:sz w:val="24"/>
          <w:szCs w:val="24"/>
          <w:lang w:val="en-US"/>
        </w:rPr>
        <w:tab/>
      </w:r>
      <w:r w:rsidRPr="00AD2500">
        <w:rPr>
          <w:sz w:val="24"/>
          <w:szCs w:val="24"/>
        </w:rPr>
        <w:t xml:space="preserve">                      </w:t>
      </w:r>
      <w:r w:rsidRPr="00AD2500">
        <w:rPr>
          <w:sz w:val="24"/>
          <w:szCs w:val="24"/>
        </w:rPr>
        <w:tab/>
      </w:r>
      <w:r w:rsidRPr="00AD2500">
        <w:rPr>
          <w:sz w:val="24"/>
          <w:szCs w:val="24"/>
        </w:rPr>
        <w:tab/>
      </w:r>
      <w:r w:rsidR="001671FA">
        <w:rPr>
          <w:sz w:val="24"/>
          <w:szCs w:val="24"/>
          <w:lang w:val="en-US"/>
        </w:rPr>
        <w:tab/>
      </w:r>
      <w:r w:rsidRPr="00AD2500">
        <w:rPr>
          <w:sz w:val="24"/>
          <w:szCs w:val="24"/>
        </w:rPr>
        <w:t xml:space="preserve">       </w:t>
      </w:r>
      <w:r w:rsidRPr="00AD2500">
        <w:rPr>
          <w:sz w:val="24"/>
          <w:szCs w:val="24"/>
        </w:rPr>
        <w:tab/>
      </w:r>
      <w:sdt>
        <w:sdtPr>
          <w:rPr>
            <w:sz w:val="24"/>
            <w:szCs w:val="24"/>
          </w:rPr>
          <w:id w:val="-1948922311"/>
          <w14:checkbox>
            <w14:checked w14:val="1"/>
            <w14:checkedState w14:val="2612" w14:font="MS Gothic"/>
            <w14:uncheckedState w14:val="2610" w14:font="MS Gothic"/>
          </w14:checkbox>
        </w:sdtPr>
        <w:sdtEndPr/>
        <w:sdtContent>
          <w:r w:rsidR="00A041C1" w:rsidRPr="00AD2500">
            <w:rPr>
              <w:rFonts w:ascii="MS Gothic" w:eastAsia="MS Gothic" w:hAnsi="MS Gothic" w:hint="eastAsia"/>
              <w:sz w:val="24"/>
              <w:szCs w:val="24"/>
            </w:rPr>
            <w:t>☒</w:t>
          </w:r>
        </w:sdtContent>
      </w:sdt>
    </w:p>
    <w:p w:rsidR="00396AA8" w:rsidRPr="00AD2500" w:rsidRDefault="00396AA8" w:rsidP="00B83BD4">
      <w:pPr>
        <w:widowControl w:val="0"/>
        <w:spacing w:after="0" w:line="276" w:lineRule="auto"/>
        <w:rPr>
          <w:sz w:val="24"/>
          <w:szCs w:val="24"/>
        </w:rPr>
      </w:pPr>
      <w:r w:rsidRPr="00AD2500">
        <w:rPr>
          <w:sz w:val="24"/>
          <w:szCs w:val="24"/>
        </w:rPr>
        <w:t>- Không đạt</w:t>
      </w:r>
      <w:r w:rsidR="009B417A" w:rsidRPr="00AD2500">
        <w:rPr>
          <w:sz w:val="24"/>
          <w:szCs w:val="24"/>
          <w:lang w:val="en-US"/>
        </w:rPr>
        <w:tab/>
      </w:r>
      <w:r w:rsidR="009B417A" w:rsidRPr="00AD2500">
        <w:rPr>
          <w:sz w:val="24"/>
          <w:szCs w:val="24"/>
          <w:lang w:val="en-US"/>
        </w:rPr>
        <w:tab/>
      </w:r>
      <w:r w:rsidR="009B417A" w:rsidRPr="00AD2500">
        <w:rPr>
          <w:sz w:val="24"/>
          <w:szCs w:val="24"/>
          <w:lang w:val="en-US"/>
        </w:rPr>
        <w:tab/>
      </w:r>
      <w:r w:rsidR="009B417A" w:rsidRPr="00AD2500">
        <w:rPr>
          <w:sz w:val="24"/>
          <w:szCs w:val="24"/>
          <w:lang w:val="en-US"/>
        </w:rPr>
        <w:tab/>
      </w:r>
      <w:r w:rsidR="009B417A" w:rsidRPr="00AD2500">
        <w:rPr>
          <w:sz w:val="24"/>
          <w:szCs w:val="24"/>
          <w:lang w:val="en-US"/>
        </w:rPr>
        <w:tab/>
      </w:r>
      <w:r w:rsidRPr="00AD2500">
        <w:rPr>
          <w:sz w:val="24"/>
          <w:szCs w:val="24"/>
        </w:rPr>
        <w:t xml:space="preserve">                        </w:t>
      </w:r>
      <w:r w:rsidR="001671FA">
        <w:rPr>
          <w:sz w:val="24"/>
          <w:szCs w:val="24"/>
          <w:lang w:val="en-US"/>
        </w:rPr>
        <w:tab/>
      </w:r>
      <w:r w:rsidRPr="00AD2500">
        <w:rPr>
          <w:sz w:val="24"/>
          <w:szCs w:val="24"/>
        </w:rPr>
        <w:t xml:space="preserve">        </w:t>
      </w:r>
      <w:r w:rsidRPr="00AD2500">
        <w:rPr>
          <w:sz w:val="24"/>
          <w:szCs w:val="24"/>
        </w:rPr>
        <w:tab/>
      </w:r>
      <w:sdt>
        <w:sdtPr>
          <w:rPr>
            <w:sz w:val="24"/>
            <w:szCs w:val="24"/>
          </w:rPr>
          <w:id w:val="-1617356686"/>
          <w14:checkbox>
            <w14:checked w14:val="0"/>
            <w14:checkedState w14:val="2612" w14:font="MS Gothic"/>
            <w14:uncheckedState w14:val="2610" w14:font="MS Gothic"/>
          </w14:checkbox>
        </w:sdtPr>
        <w:sdtEndPr/>
        <w:sdtContent>
          <w:r w:rsidR="00421A9D" w:rsidRPr="00AD2500">
            <w:rPr>
              <w:rFonts w:ascii="MS Gothic" w:eastAsia="MS Gothic" w:hAnsi="MS Gothic" w:hint="eastAsia"/>
              <w:sz w:val="24"/>
              <w:szCs w:val="24"/>
            </w:rPr>
            <w:t>☐</w:t>
          </w:r>
        </w:sdtContent>
      </w:sdt>
    </w:p>
    <w:p w:rsidR="00464F3E" w:rsidRDefault="00464F3E" w:rsidP="00464F3E">
      <w:pPr>
        <w:widowControl w:val="0"/>
        <w:spacing w:after="0" w:line="276" w:lineRule="auto"/>
        <w:rPr>
          <w:sz w:val="24"/>
          <w:szCs w:val="24"/>
          <w:lang w:val="en-US"/>
        </w:rPr>
      </w:pPr>
      <w:r w:rsidRPr="00464F3E">
        <w:rPr>
          <w:sz w:val="24"/>
          <w:szCs w:val="24"/>
          <w:lang w:val="en-US"/>
        </w:rPr>
        <w:t>Giải thích lý do:</w:t>
      </w:r>
      <w:r>
        <w:rPr>
          <w:sz w:val="24"/>
          <w:szCs w:val="24"/>
          <w:lang w:val="en-US"/>
        </w:rPr>
        <w:t xml:space="preserve"> </w:t>
      </w:r>
      <w:r w:rsidR="00D03C07">
        <w:rPr>
          <w:sz w:val="24"/>
          <w:szCs w:val="24"/>
          <w:lang w:val="en-US"/>
        </w:rPr>
        <w:t xml:space="preserve">Đáp ứng đầy đủ các sản phẩm </w:t>
      </w:r>
      <w:proofErr w:type="gramStart"/>
      <w:r w:rsidR="00D03C07">
        <w:rPr>
          <w:sz w:val="24"/>
          <w:szCs w:val="24"/>
          <w:lang w:val="en-US"/>
        </w:rPr>
        <w:t>theo</w:t>
      </w:r>
      <w:proofErr w:type="gramEnd"/>
      <w:r w:rsidR="00D03C07">
        <w:rPr>
          <w:sz w:val="24"/>
          <w:szCs w:val="24"/>
          <w:lang w:val="en-US"/>
        </w:rPr>
        <w:t xml:space="preserve"> thuyết minh và hợp đồng đã ký</w:t>
      </w:r>
    </w:p>
    <w:p w:rsidR="00396AA8" w:rsidRPr="00AD2500" w:rsidRDefault="00396AA8" w:rsidP="00B83BD4">
      <w:pPr>
        <w:widowControl w:val="0"/>
        <w:spacing w:after="0" w:line="276" w:lineRule="auto"/>
        <w:rPr>
          <w:sz w:val="24"/>
          <w:szCs w:val="24"/>
        </w:rPr>
      </w:pPr>
      <w:r w:rsidRPr="00AD2500">
        <w:rPr>
          <w:sz w:val="24"/>
          <w:szCs w:val="24"/>
        </w:rPr>
        <w:t xml:space="preserve">Cam đoan nội dung của Báo cáo là trung thực; Chủ nhiệm và các thành viên tham gia thực hiện nhiệm vụ </w:t>
      </w:r>
      <w:r w:rsidRPr="00AD2500">
        <w:rPr>
          <w:rFonts w:eastAsia=".VnTime"/>
          <w:bCs/>
          <w:sz w:val="24"/>
          <w:szCs w:val="24"/>
        </w:rPr>
        <w:t>không sử dụng kết quả nghiên cứu của người khác trái với quy định của pháp luật.</w:t>
      </w:r>
    </w:p>
    <w:p w:rsidR="00396AA8" w:rsidRPr="00AD2500" w:rsidRDefault="00396AA8" w:rsidP="00B83BD4">
      <w:pPr>
        <w:widowControl w:val="0"/>
        <w:spacing w:after="0"/>
        <w:ind w:firstLine="0"/>
        <w:rPr>
          <w:sz w:val="24"/>
          <w:szCs w:val="24"/>
        </w:rPr>
      </w:pPr>
    </w:p>
    <w:tbl>
      <w:tblPr>
        <w:tblW w:w="0" w:type="auto"/>
        <w:tblLook w:val="01E0" w:firstRow="1" w:lastRow="1" w:firstColumn="1" w:lastColumn="1" w:noHBand="0" w:noVBand="0"/>
      </w:tblPr>
      <w:tblGrid>
        <w:gridCol w:w="4597"/>
        <w:gridCol w:w="4597"/>
      </w:tblGrid>
      <w:tr w:rsidR="00396AA8" w:rsidRPr="00AD2500" w:rsidTr="00B83BD4">
        <w:trPr>
          <w:trHeight w:val="1511"/>
        </w:trPr>
        <w:tc>
          <w:tcPr>
            <w:tcW w:w="4597" w:type="dxa"/>
          </w:tcPr>
          <w:p w:rsidR="00396AA8" w:rsidRPr="00AD2500" w:rsidRDefault="004B4D17" w:rsidP="00B83BD4">
            <w:pPr>
              <w:widowControl w:val="0"/>
              <w:spacing w:after="0"/>
              <w:ind w:firstLine="0"/>
              <w:jc w:val="center"/>
              <w:rPr>
                <w:b/>
                <w:sz w:val="24"/>
                <w:szCs w:val="24"/>
              </w:rPr>
            </w:pPr>
            <w:r w:rsidRPr="00AD2500">
              <w:rPr>
                <w:b/>
                <w:sz w:val="24"/>
                <w:szCs w:val="24"/>
              </w:rPr>
              <w:t>CHỦ NHIỆM NHIỆM VỤ</w:t>
            </w:r>
          </w:p>
          <w:p w:rsidR="009A4012" w:rsidRDefault="009A4012" w:rsidP="00B83BD4">
            <w:pPr>
              <w:widowControl w:val="0"/>
              <w:spacing w:after="0"/>
              <w:ind w:firstLine="0"/>
              <w:jc w:val="center"/>
              <w:rPr>
                <w:sz w:val="24"/>
                <w:szCs w:val="24"/>
                <w:lang w:val="en-US"/>
              </w:rPr>
            </w:pPr>
          </w:p>
          <w:p w:rsidR="00B83BD4" w:rsidRDefault="00B83BD4" w:rsidP="00B83BD4">
            <w:pPr>
              <w:widowControl w:val="0"/>
              <w:spacing w:after="0"/>
              <w:ind w:firstLine="0"/>
              <w:jc w:val="center"/>
              <w:rPr>
                <w:sz w:val="24"/>
                <w:szCs w:val="24"/>
                <w:lang w:val="en-US"/>
              </w:rPr>
            </w:pPr>
          </w:p>
          <w:p w:rsidR="00B83BD4" w:rsidRPr="00AD2500" w:rsidRDefault="00B83BD4" w:rsidP="00B83BD4">
            <w:pPr>
              <w:widowControl w:val="0"/>
              <w:spacing w:after="0"/>
              <w:ind w:firstLine="0"/>
              <w:jc w:val="center"/>
              <w:rPr>
                <w:sz w:val="24"/>
                <w:szCs w:val="24"/>
                <w:lang w:val="en-US"/>
              </w:rPr>
            </w:pPr>
          </w:p>
          <w:p w:rsidR="009A4012" w:rsidRPr="00AD2500" w:rsidRDefault="009A4012" w:rsidP="00B83BD4">
            <w:pPr>
              <w:widowControl w:val="0"/>
              <w:spacing w:after="0"/>
              <w:ind w:firstLine="0"/>
              <w:jc w:val="center"/>
              <w:rPr>
                <w:sz w:val="24"/>
                <w:szCs w:val="24"/>
                <w:lang w:val="en-US"/>
              </w:rPr>
            </w:pPr>
          </w:p>
          <w:p w:rsidR="009A4012" w:rsidRPr="00AD2500" w:rsidRDefault="009A4012" w:rsidP="00B83BD4">
            <w:pPr>
              <w:widowControl w:val="0"/>
              <w:spacing w:after="0"/>
              <w:ind w:firstLine="0"/>
              <w:jc w:val="center"/>
              <w:rPr>
                <w:b/>
                <w:sz w:val="24"/>
                <w:szCs w:val="24"/>
                <w:lang w:val="en-US"/>
              </w:rPr>
            </w:pPr>
            <w:r w:rsidRPr="00AD2500">
              <w:rPr>
                <w:b/>
                <w:sz w:val="24"/>
                <w:szCs w:val="24"/>
                <w:lang w:val="en-US"/>
              </w:rPr>
              <w:t>Đào Bách Khoa</w:t>
            </w:r>
          </w:p>
        </w:tc>
        <w:tc>
          <w:tcPr>
            <w:tcW w:w="4597" w:type="dxa"/>
          </w:tcPr>
          <w:p w:rsidR="004B4D17" w:rsidRPr="00AD2500" w:rsidRDefault="00991517" w:rsidP="00B83BD4">
            <w:pPr>
              <w:widowControl w:val="0"/>
              <w:spacing w:after="0"/>
              <w:ind w:firstLine="0"/>
              <w:jc w:val="center"/>
              <w:rPr>
                <w:b/>
                <w:sz w:val="24"/>
                <w:szCs w:val="24"/>
                <w:lang w:val="en-US"/>
              </w:rPr>
            </w:pPr>
            <w:r w:rsidRPr="00AD2500">
              <w:rPr>
                <w:b/>
                <w:sz w:val="24"/>
                <w:szCs w:val="24"/>
                <w:lang w:val="en-US"/>
              </w:rPr>
              <w:t>VIỆN TRƯỞNG</w:t>
            </w:r>
          </w:p>
          <w:p w:rsidR="009A4012" w:rsidRPr="00AD2500" w:rsidRDefault="009A4012" w:rsidP="00B83BD4">
            <w:pPr>
              <w:widowControl w:val="0"/>
              <w:spacing w:after="0"/>
              <w:ind w:firstLine="0"/>
              <w:jc w:val="center"/>
              <w:rPr>
                <w:sz w:val="24"/>
                <w:szCs w:val="24"/>
                <w:lang w:val="en-US"/>
              </w:rPr>
            </w:pPr>
          </w:p>
          <w:p w:rsidR="009A4012" w:rsidRPr="00AD2500" w:rsidRDefault="009A4012" w:rsidP="00B83BD4">
            <w:pPr>
              <w:widowControl w:val="0"/>
              <w:spacing w:after="0"/>
              <w:ind w:firstLine="0"/>
              <w:jc w:val="center"/>
              <w:rPr>
                <w:sz w:val="24"/>
                <w:szCs w:val="24"/>
                <w:lang w:val="en-US"/>
              </w:rPr>
            </w:pPr>
          </w:p>
          <w:p w:rsidR="009A4012" w:rsidRPr="00AD2500" w:rsidRDefault="009A4012" w:rsidP="00B83BD4">
            <w:pPr>
              <w:widowControl w:val="0"/>
              <w:spacing w:after="0"/>
              <w:ind w:firstLine="0"/>
              <w:jc w:val="center"/>
              <w:rPr>
                <w:b/>
                <w:sz w:val="24"/>
                <w:szCs w:val="24"/>
                <w:lang w:val="en-US"/>
              </w:rPr>
            </w:pPr>
          </w:p>
        </w:tc>
      </w:tr>
    </w:tbl>
    <w:p w:rsidR="00396AA8" w:rsidRPr="00AD2500" w:rsidRDefault="00396AA8" w:rsidP="00B83BD4">
      <w:pPr>
        <w:widowControl w:val="0"/>
        <w:spacing w:after="0"/>
        <w:ind w:firstLine="0"/>
        <w:rPr>
          <w:sz w:val="24"/>
          <w:szCs w:val="24"/>
        </w:rPr>
      </w:pPr>
    </w:p>
    <w:sectPr w:rsidR="00396AA8" w:rsidRPr="00AD2500" w:rsidSect="004C7228">
      <w:footerReference w:type="default" r:id="rId8"/>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2C4" w:rsidRDefault="004202C4" w:rsidP="004A4F4C">
      <w:pPr>
        <w:spacing w:after="0"/>
      </w:pPr>
      <w:r>
        <w:separator/>
      </w:r>
    </w:p>
  </w:endnote>
  <w:endnote w:type="continuationSeparator" w:id="0">
    <w:p w:rsidR="004202C4" w:rsidRDefault="004202C4" w:rsidP="004A4F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AF" w:rsidRDefault="006948AF" w:rsidP="00113988">
    <w:pPr>
      <w:pStyle w:val="Footer"/>
      <w:spacing w:after="0"/>
      <w:ind w:firstLine="0"/>
      <w:jc w:val="right"/>
    </w:pPr>
    <w:r>
      <w:fldChar w:fldCharType="begin"/>
    </w:r>
    <w:r>
      <w:instrText xml:space="preserve"> PAGE   \* MERGEFORMAT </w:instrText>
    </w:r>
    <w:r>
      <w:fldChar w:fldCharType="separate"/>
    </w:r>
    <w:r w:rsidR="00EC56A1">
      <w:rPr>
        <w:noProof/>
      </w:rPr>
      <w:t>7</w:t>
    </w:r>
    <w:r>
      <w:rPr>
        <w:noProof/>
      </w:rPr>
      <w:fldChar w:fldCharType="end"/>
    </w:r>
  </w:p>
  <w:p w:rsidR="006948AF" w:rsidRDefault="00694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2C4" w:rsidRDefault="004202C4" w:rsidP="004A4F4C">
      <w:pPr>
        <w:spacing w:after="0"/>
      </w:pPr>
      <w:r>
        <w:separator/>
      </w:r>
    </w:p>
  </w:footnote>
  <w:footnote w:type="continuationSeparator" w:id="0">
    <w:p w:rsidR="004202C4" w:rsidRDefault="004202C4" w:rsidP="004A4F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A56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4E456801"/>
    <w:multiLevelType w:val="hybridMultilevel"/>
    <w:tmpl w:val="025A7A1C"/>
    <w:lvl w:ilvl="0" w:tplc="3AA07446">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608A4B70"/>
    <w:multiLevelType w:val="hybridMultilevel"/>
    <w:tmpl w:val="790E751C"/>
    <w:lvl w:ilvl="0" w:tplc="42AC5046">
      <w:start w:val="1"/>
      <w:numFmt w:val="decimal"/>
      <w:lvlText w:val="%1."/>
      <w:lvlJc w:val="left"/>
      <w:pPr>
        <w:ind w:left="360" w:hanging="360"/>
      </w:pPr>
      <w:rPr>
        <w:rFonts w:eastAsia="Times New Roman" w:hint="default"/>
        <w:sz w:val="28"/>
        <w:szCs w:val="28"/>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nsid w:val="6DEB1BF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72FE50EE"/>
    <w:multiLevelType w:val="hybridMultilevel"/>
    <w:tmpl w:val="3974750A"/>
    <w:lvl w:ilvl="0" w:tplc="854409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15"/>
    <w:rsid w:val="00002A9F"/>
    <w:rsid w:val="0000604D"/>
    <w:rsid w:val="00006AED"/>
    <w:rsid w:val="00010F9E"/>
    <w:rsid w:val="00011899"/>
    <w:rsid w:val="00026397"/>
    <w:rsid w:val="000570E3"/>
    <w:rsid w:val="00065EC4"/>
    <w:rsid w:val="00065FD0"/>
    <w:rsid w:val="00077E28"/>
    <w:rsid w:val="000A31ED"/>
    <w:rsid w:val="000A4A37"/>
    <w:rsid w:val="000A59F1"/>
    <w:rsid w:val="000B3373"/>
    <w:rsid w:val="000C1E29"/>
    <w:rsid w:val="000C1EDE"/>
    <w:rsid w:val="000D1DC3"/>
    <w:rsid w:val="000D43B2"/>
    <w:rsid w:val="000D462C"/>
    <w:rsid w:val="000D5CB3"/>
    <w:rsid w:val="000D769E"/>
    <w:rsid w:val="000F703C"/>
    <w:rsid w:val="00100DFD"/>
    <w:rsid w:val="00100E6B"/>
    <w:rsid w:val="00106287"/>
    <w:rsid w:val="001079A7"/>
    <w:rsid w:val="0011279D"/>
    <w:rsid w:val="00113467"/>
    <w:rsid w:val="00113988"/>
    <w:rsid w:val="00116FEA"/>
    <w:rsid w:val="0011768E"/>
    <w:rsid w:val="00125A98"/>
    <w:rsid w:val="001337C6"/>
    <w:rsid w:val="00133DB5"/>
    <w:rsid w:val="00137A6B"/>
    <w:rsid w:val="00145ED7"/>
    <w:rsid w:val="00151DAE"/>
    <w:rsid w:val="0016333C"/>
    <w:rsid w:val="001671FA"/>
    <w:rsid w:val="00167BFB"/>
    <w:rsid w:val="00170D8A"/>
    <w:rsid w:val="0018108D"/>
    <w:rsid w:val="00183F52"/>
    <w:rsid w:val="001907C8"/>
    <w:rsid w:val="001908BD"/>
    <w:rsid w:val="00190A46"/>
    <w:rsid w:val="00195573"/>
    <w:rsid w:val="00197DA8"/>
    <w:rsid w:val="00197EDE"/>
    <w:rsid w:val="001B0606"/>
    <w:rsid w:val="001B34DF"/>
    <w:rsid w:val="001C286A"/>
    <w:rsid w:val="001C43B5"/>
    <w:rsid w:val="001C6F7E"/>
    <w:rsid w:val="001D2284"/>
    <w:rsid w:val="001E253B"/>
    <w:rsid w:val="001E5D8C"/>
    <w:rsid w:val="001E7594"/>
    <w:rsid w:val="001F3F9E"/>
    <w:rsid w:val="0020681D"/>
    <w:rsid w:val="00220E47"/>
    <w:rsid w:val="00221F48"/>
    <w:rsid w:val="00225345"/>
    <w:rsid w:val="0022596A"/>
    <w:rsid w:val="00227A02"/>
    <w:rsid w:val="00235A21"/>
    <w:rsid w:val="00242816"/>
    <w:rsid w:val="00247C26"/>
    <w:rsid w:val="00263EB8"/>
    <w:rsid w:val="00267020"/>
    <w:rsid w:val="0027416B"/>
    <w:rsid w:val="0027420F"/>
    <w:rsid w:val="002867DD"/>
    <w:rsid w:val="0029394E"/>
    <w:rsid w:val="00294DEA"/>
    <w:rsid w:val="00295159"/>
    <w:rsid w:val="002A0B6E"/>
    <w:rsid w:val="002B233D"/>
    <w:rsid w:val="002B64FE"/>
    <w:rsid w:val="002B78DC"/>
    <w:rsid w:val="002C28FD"/>
    <w:rsid w:val="002C4D46"/>
    <w:rsid w:val="002C71D9"/>
    <w:rsid w:val="002D0E3B"/>
    <w:rsid w:val="002E37B0"/>
    <w:rsid w:val="002E40AE"/>
    <w:rsid w:val="002E661E"/>
    <w:rsid w:val="002F5F28"/>
    <w:rsid w:val="002F65A7"/>
    <w:rsid w:val="002F6916"/>
    <w:rsid w:val="00303F56"/>
    <w:rsid w:val="00307B13"/>
    <w:rsid w:val="00307C8F"/>
    <w:rsid w:val="00310721"/>
    <w:rsid w:val="00311613"/>
    <w:rsid w:val="00311923"/>
    <w:rsid w:val="00311ABB"/>
    <w:rsid w:val="003125BA"/>
    <w:rsid w:val="003133CB"/>
    <w:rsid w:val="003149F9"/>
    <w:rsid w:val="00316CE8"/>
    <w:rsid w:val="00321C82"/>
    <w:rsid w:val="003265AD"/>
    <w:rsid w:val="00333ADC"/>
    <w:rsid w:val="0036651A"/>
    <w:rsid w:val="00367600"/>
    <w:rsid w:val="00377984"/>
    <w:rsid w:val="003945C5"/>
    <w:rsid w:val="00395727"/>
    <w:rsid w:val="00396AA8"/>
    <w:rsid w:val="0039763C"/>
    <w:rsid w:val="003A09CA"/>
    <w:rsid w:val="003B0B5C"/>
    <w:rsid w:val="003B24EE"/>
    <w:rsid w:val="003B33EF"/>
    <w:rsid w:val="003B3F66"/>
    <w:rsid w:val="003C246D"/>
    <w:rsid w:val="003C7A83"/>
    <w:rsid w:val="003D0149"/>
    <w:rsid w:val="003D68C0"/>
    <w:rsid w:val="003E04E2"/>
    <w:rsid w:val="003F02D0"/>
    <w:rsid w:val="003F2D73"/>
    <w:rsid w:val="003F6494"/>
    <w:rsid w:val="00402103"/>
    <w:rsid w:val="00406A5B"/>
    <w:rsid w:val="00412CFA"/>
    <w:rsid w:val="00412ED1"/>
    <w:rsid w:val="004146E2"/>
    <w:rsid w:val="004202C4"/>
    <w:rsid w:val="00420E8F"/>
    <w:rsid w:val="00421A9D"/>
    <w:rsid w:val="004225C7"/>
    <w:rsid w:val="00432AFC"/>
    <w:rsid w:val="004364AB"/>
    <w:rsid w:val="00436D9F"/>
    <w:rsid w:val="00453670"/>
    <w:rsid w:val="00454AF8"/>
    <w:rsid w:val="00462B45"/>
    <w:rsid w:val="00464F3E"/>
    <w:rsid w:val="0047405E"/>
    <w:rsid w:val="004775BA"/>
    <w:rsid w:val="004802F5"/>
    <w:rsid w:val="00481B40"/>
    <w:rsid w:val="004A0340"/>
    <w:rsid w:val="004A1084"/>
    <w:rsid w:val="004A10D1"/>
    <w:rsid w:val="004A35FB"/>
    <w:rsid w:val="004A4F4C"/>
    <w:rsid w:val="004B16E2"/>
    <w:rsid w:val="004B4D17"/>
    <w:rsid w:val="004B6C15"/>
    <w:rsid w:val="004C0DE1"/>
    <w:rsid w:val="004C1F21"/>
    <w:rsid w:val="004C7228"/>
    <w:rsid w:val="004D6163"/>
    <w:rsid w:val="004E1048"/>
    <w:rsid w:val="004E7B21"/>
    <w:rsid w:val="004E7D67"/>
    <w:rsid w:val="004F22E9"/>
    <w:rsid w:val="004F349C"/>
    <w:rsid w:val="0050023D"/>
    <w:rsid w:val="00502CB0"/>
    <w:rsid w:val="005079A8"/>
    <w:rsid w:val="00535C23"/>
    <w:rsid w:val="0055432C"/>
    <w:rsid w:val="00556454"/>
    <w:rsid w:val="00560745"/>
    <w:rsid w:val="00562E4C"/>
    <w:rsid w:val="00565C91"/>
    <w:rsid w:val="005665DD"/>
    <w:rsid w:val="00583E2C"/>
    <w:rsid w:val="005845A5"/>
    <w:rsid w:val="00585AEE"/>
    <w:rsid w:val="00595608"/>
    <w:rsid w:val="00595B41"/>
    <w:rsid w:val="005A026F"/>
    <w:rsid w:val="005A7EB8"/>
    <w:rsid w:val="005B27CA"/>
    <w:rsid w:val="005C2238"/>
    <w:rsid w:val="005C3EA7"/>
    <w:rsid w:val="005C5BE3"/>
    <w:rsid w:val="005D3D12"/>
    <w:rsid w:val="005D4940"/>
    <w:rsid w:val="005D6953"/>
    <w:rsid w:val="005D7CD2"/>
    <w:rsid w:val="005E00B9"/>
    <w:rsid w:val="005E193B"/>
    <w:rsid w:val="005E704D"/>
    <w:rsid w:val="005F007E"/>
    <w:rsid w:val="005F49E5"/>
    <w:rsid w:val="005F62BB"/>
    <w:rsid w:val="005F783C"/>
    <w:rsid w:val="00605C19"/>
    <w:rsid w:val="00610D38"/>
    <w:rsid w:val="00613614"/>
    <w:rsid w:val="00627050"/>
    <w:rsid w:val="0063063E"/>
    <w:rsid w:val="006364AD"/>
    <w:rsid w:val="00637DE8"/>
    <w:rsid w:val="0064550E"/>
    <w:rsid w:val="00646E2F"/>
    <w:rsid w:val="00652F7E"/>
    <w:rsid w:val="00663D78"/>
    <w:rsid w:val="006705A8"/>
    <w:rsid w:val="00682DF3"/>
    <w:rsid w:val="006871BB"/>
    <w:rsid w:val="006920E3"/>
    <w:rsid w:val="006948AF"/>
    <w:rsid w:val="006960D3"/>
    <w:rsid w:val="006A32B6"/>
    <w:rsid w:val="006B452F"/>
    <w:rsid w:val="006B63BD"/>
    <w:rsid w:val="006B6908"/>
    <w:rsid w:val="006C3A20"/>
    <w:rsid w:val="006C43B5"/>
    <w:rsid w:val="006C5120"/>
    <w:rsid w:val="006C53C3"/>
    <w:rsid w:val="006C5A85"/>
    <w:rsid w:val="006C6C8E"/>
    <w:rsid w:val="006D0E12"/>
    <w:rsid w:val="006D15A9"/>
    <w:rsid w:val="006D2647"/>
    <w:rsid w:val="006E0AA6"/>
    <w:rsid w:val="006E2C53"/>
    <w:rsid w:val="006F2BA8"/>
    <w:rsid w:val="007056F7"/>
    <w:rsid w:val="00705937"/>
    <w:rsid w:val="00707FEC"/>
    <w:rsid w:val="007108EF"/>
    <w:rsid w:val="00713F1F"/>
    <w:rsid w:val="00716243"/>
    <w:rsid w:val="00717B9C"/>
    <w:rsid w:val="007315EB"/>
    <w:rsid w:val="0073205D"/>
    <w:rsid w:val="00737784"/>
    <w:rsid w:val="00745FB6"/>
    <w:rsid w:val="0075023A"/>
    <w:rsid w:val="00754A01"/>
    <w:rsid w:val="0075660A"/>
    <w:rsid w:val="0076042D"/>
    <w:rsid w:val="00762B79"/>
    <w:rsid w:val="00763101"/>
    <w:rsid w:val="007705E7"/>
    <w:rsid w:val="00772297"/>
    <w:rsid w:val="0077349C"/>
    <w:rsid w:val="00774F5A"/>
    <w:rsid w:val="00785ED8"/>
    <w:rsid w:val="00793671"/>
    <w:rsid w:val="007A3974"/>
    <w:rsid w:val="007A4E3B"/>
    <w:rsid w:val="007A6ED9"/>
    <w:rsid w:val="007B278D"/>
    <w:rsid w:val="007B3E51"/>
    <w:rsid w:val="007C2474"/>
    <w:rsid w:val="007C3A72"/>
    <w:rsid w:val="007D40F3"/>
    <w:rsid w:val="007E1708"/>
    <w:rsid w:val="007E1B5E"/>
    <w:rsid w:val="007E3FA7"/>
    <w:rsid w:val="007E4DE3"/>
    <w:rsid w:val="007F7470"/>
    <w:rsid w:val="0080301A"/>
    <w:rsid w:val="008060A1"/>
    <w:rsid w:val="00810AF2"/>
    <w:rsid w:val="00814408"/>
    <w:rsid w:val="00814EA8"/>
    <w:rsid w:val="008155F6"/>
    <w:rsid w:val="00815948"/>
    <w:rsid w:val="00820B05"/>
    <w:rsid w:val="00823DF0"/>
    <w:rsid w:val="0082785C"/>
    <w:rsid w:val="008351AF"/>
    <w:rsid w:val="00842F6B"/>
    <w:rsid w:val="008472EF"/>
    <w:rsid w:val="00850272"/>
    <w:rsid w:val="0085158A"/>
    <w:rsid w:val="0085306E"/>
    <w:rsid w:val="0085682B"/>
    <w:rsid w:val="00860E39"/>
    <w:rsid w:val="008626D0"/>
    <w:rsid w:val="00866F2A"/>
    <w:rsid w:val="00873B48"/>
    <w:rsid w:val="00882ACE"/>
    <w:rsid w:val="00884287"/>
    <w:rsid w:val="00885B60"/>
    <w:rsid w:val="008911B8"/>
    <w:rsid w:val="00895418"/>
    <w:rsid w:val="00896254"/>
    <w:rsid w:val="008B0634"/>
    <w:rsid w:val="008B5BF5"/>
    <w:rsid w:val="008B7325"/>
    <w:rsid w:val="008C0117"/>
    <w:rsid w:val="008C1A5D"/>
    <w:rsid w:val="008C5916"/>
    <w:rsid w:val="008C5B99"/>
    <w:rsid w:val="008C7874"/>
    <w:rsid w:val="008D1DE6"/>
    <w:rsid w:val="008D5D84"/>
    <w:rsid w:val="008D77E0"/>
    <w:rsid w:val="008E24A7"/>
    <w:rsid w:val="008E538A"/>
    <w:rsid w:val="008E5CA1"/>
    <w:rsid w:val="008E6FD8"/>
    <w:rsid w:val="00907A15"/>
    <w:rsid w:val="00907E9C"/>
    <w:rsid w:val="009146E4"/>
    <w:rsid w:val="009158CC"/>
    <w:rsid w:val="00920347"/>
    <w:rsid w:val="0092634A"/>
    <w:rsid w:val="009279F5"/>
    <w:rsid w:val="009300FF"/>
    <w:rsid w:val="00931266"/>
    <w:rsid w:val="009501C6"/>
    <w:rsid w:val="00952FFD"/>
    <w:rsid w:val="00975558"/>
    <w:rsid w:val="00975DB3"/>
    <w:rsid w:val="009770BD"/>
    <w:rsid w:val="00985AC5"/>
    <w:rsid w:val="009872AB"/>
    <w:rsid w:val="00991517"/>
    <w:rsid w:val="009974F3"/>
    <w:rsid w:val="009A0C7E"/>
    <w:rsid w:val="009A0EE0"/>
    <w:rsid w:val="009A2020"/>
    <w:rsid w:val="009A4012"/>
    <w:rsid w:val="009B0EAE"/>
    <w:rsid w:val="009B3039"/>
    <w:rsid w:val="009B3E77"/>
    <w:rsid w:val="009B4130"/>
    <w:rsid w:val="009B417A"/>
    <w:rsid w:val="009B4599"/>
    <w:rsid w:val="009B6768"/>
    <w:rsid w:val="009B78E2"/>
    <w:rsid w:val="009B7AD5"/>
    <w:rsid w:val="009D1109"/>
    <w:rsid w:val="009D26C2"/>
    <w:rsid w:val="009D39CB"/>
    <w:rsid w:val="009D5909"/>
    <w:rsid w:val="009D6418"/>
    <w:rsid w:val="009F08F6"/>
    <w:rsid w:val="00A041C1"/>
    <w:rsid w:val="00A11B3C"/>
    <w:rsid w:val="00A15435"/>
    <w:rsid w:val="00A34792"/>
    <w:rsid w:val="00A52309"/>
    <w:rsid w:val="00A64B1C"/>
    <w:rsid w:val="00A747F0"/>
    <w:rsid w:val="00A74912"/>
    <w:rsid w:val="00A772D4"/>
    <w:rsid w:val="00A82889"/>
    <w:rsid w:val="00A875F5"/>
    <w:rsid w:val="00AA4E42"/>
    <w:rsid w:val="00AA5F23"/>
    <w:rsid w:val="00AA7B4F"/>
    <w:rsid w:val="00AB1B09"/>
    <w:rsid w:val="00AD17D6"/>
    <w:rsid w:val="00AD2500"/>
    <w:rsid w:val="00AD6943"/>
    <w:rsid w:val="00AD79B1"/>
    <w:rsid w:val="00AE22BD"/>
    <w:rsid w:val="00AE2B06"/>
    <w:rsid w:val="00AE2EEB"/>
    <w:rsid w:val="00AE3501"/>
    <w:rsid w:val="00AE526B"/>
    <w:rsid w:val="00AE5A7A"/>
    <w:rsid w:val="00B126D0"/>
    <w:rsid w:val="00B21CE8"/>
    <w:rsid w:val="00B30D77"/>
    <w:rsid w:val="00B3566C"/>
    <w:rsid w:val="00B364BB"/>
    <w:rsid w:val="00B44494"/>
    <w:rsid w:val="00B45C66"/>
    <w:rsid w:val="00B50673"/>
    <w:rsid w:val="00B71079"/>
    <w:rsid w:val="00B83BD4"/>
    <w:rsid w:val="00B83D8A"/>
    <w:rsid w:val="00BB0F36"/>
    <w:rsid w:val="00BB42A7"/>
    <w:rsid w:val="00BC5F42"/>
    <w:rsid w:val="00BD4B46"/>
    <w:rsid w:val="00BD68A5"/>
    <w:rsid w:val="00BE100B"/>
    <w:rsid w:val="00BF2B13"/>
    <w:rsid w:val="00BF3DDF"/>
    <w:rsid w:val="00BF79D3"/>
    <w:rsid w:val="00C00CE8"/>
    <w:rsid w:val="00C01F3C"/>
    <w:rsid w:val="00C04829"/>
    <w:rsid w:val="00C05351"/>
    <w:rsid w:val="00C06A1B"/>
    <w:rsid w:val="00C11C55"/>
    <w:rsid w:val="00C22CF6"/>
    <w:rsid w:val="00C30FB4"/>
    <w:rsid w:val="00C35B80"/>
    <w:rsid w:val="00C40FBF"/>
    <w:rsid w:val="00C44427"/>
    <w:rsid w:val="00C52FB9"/>
    <w:rsid w:val="00C73224"/>
    <w:rsid w:val="00C75B17"/>
    <w:rsid w:val="00C8090F"/>
    <w:rsid w:val="00C86547"/>
    <w:rsid w:val="00C871FE"/>
    <w:rsid w:val="00C94997"/>
    <w:rsid w:val="00CB6A37"/>
    <w:rsid w:val="00CB7A09"/>
    <w:rsid w:val="00CC41F2"/>
    <w:rsid w:val="00CD04E7"/>
    <w:rsid w:val="00CD1755"/>
    <w:rsid w:val="00CD1FE2"/>
    <w:rsid w:val="00CE28F9"/>
    <w:rsid w:val="00CE470B"/>
    <w:rsid w:val="00CE516B"/>
    <w:rsid w:val="00CE6384"/>
    <w:rsid w:val="00CE6B7A"/>
    <w:rsid w:val="00CE775F"/>
    <w:rsid w:val="00CF62A2"/>
    <w:rsid w:val="00CF7957"/>
    <w:rsid w:val="00D038F4"/>
    <w:rsid w:val="00D03C07"/>
    <w:rsid w:val="00D102A5"/>
    <w:rsid w:val="00D11351"/>
    <w:rsid w:val="00D113D7"/>
    <w:rsid w:val="00D121CA"/>
    <w:rsid w:val="00D277BB"/>
    <w:rsid w:val="00D32F00"/>
    <w:rsid w:val="00D35A38"/>
    <w:rsid w:val="00D45A48"/>
    <w:rsid w:val="00D47C2C"/>
    <w:rsid w:val="00D56056"/>
    <w:rsid w:val="00D56098"/>
    <w:rsid w:val="00D60056"/>
    <w:rsid w:val="00D62392"/>
    <w:rsid w:val="00D70E55"/>
    <w:rsid w:val="00D7538D"/>
    <w:rsid w:val="00D82305"/>
    <w:rsid w:val="00D8575D"/>
    <w:rsid w:val="00D96A7A"/>
    <w:rsid w:val="00DB3960"/>
    <w:rsid w:val="00DB7E66"/>
    <w:rsid w:val="00DC378C"/>
    <w:rsid w:val="00DC45B5"/>
    <w:rsid w:val="00DE3945"/>
    <w:rsid w:val="00DE56E7"/>
    <w:rsid w:val="00DF08D3"/>
    <w:rsid w:val="00DF1057"/>
    <w:rsid w:val="00DF2873"/>
    <w:rsid w:val="00DF3A48"/>
    <w:rsid w:val="00E02CE6"/>
    <w:rsid w:val="00E04851"/>
    <w:rsid w:val="00E07211"/>
    <w:rsid w:val="00E129EB"/>
    <w:rsid w:val="00E23B07"/>
    <w:rsid w:val="00E30296"/>
    <w:rsid w:val="00E313EB"/>
    <w:rsid w:val="00E36E78"/>
    <w:rsid w:val="00E438B2"/>
    <w:rsid w:val="00E444AA"/>
    <w:rsid w:val="00E458D1"/>
    <w:rsid w:val="00E5698C"/>
    <w:rsid w:val="00E64D7E"/>
    <w:rsid w:val="00E67FCE"/>
    <w:rsid w:val="00E7348B"/>
    <w:rsid w:val="00E74858"/>
    <w:rsid w:val="00E76189"/>
    <w:rsid w:val="00EA6654"/>
    <w:rsid w:val="00EB1E56"/>
    <w:rsid w:val="00EB299D"/>
    <w:rsid w:val="00EC014A"/>
    <w:rsid w:val="00EC56A1"/>
    <w:rsid w:val="00EC59CA"/>
    <w:rsid w:val="00EC5C9C"/>
    <w:rsid w:val="00ED130B"/>
    <w:rsid w:val="00ED3DCC"/>
    <w:rsid w:val="00ED78B4"/>
    <w:rsid w:val="00EE25FA"/>
    <w:rsid w:val="00EE2DAC"/>
    <w:rsid w:val="00EE3A61"/>
    <w:rsid w:val="00EF451D"/>
    <w:rsid w:val="00F01533"/>
    <w:rsid w:val="00F104D9"/>
    <w:rsid w:val="00F1151B"/>
    <w:rsid w:val="00F13E2E"/>
    <w:rsid w:val="00F21514"/>
    <w:rsid w:val="00F23C82"/>
    <w:rsid w:val="00F268C9"/>
    <w:rsid w:val="00F41B03"/>
    <w:rsid w:val="00F43316"/>
    <w:rsid w:val="00F44ED0"/>
    <w:rsid w:val="00F571B9"/>
    <w:rsid w:val="00F574E1"/>
    <w:rsid w:val="00F7071B"/>
    <w:rsid w:val="00F8200E"/>
    <w:rsid w:val="00F82DFC"/>
    <w:rsid w:val="00F84F1D"/>
    <w:rsid w:val="00FA01F1"/>
    <w:rsid w:val="00FA4910"/>
    <w:rsid w:val="00FB2B47"/>
    <w:rsid w:val="00FB66D6"/>
    <w:rsid w:val="00FC2043"/>
    <w:rsid w:val="00FC4751"/>
    <w:rsid w:val="00FD12FC"/>
    <w:rsid w:val="00FD2D84"/>
    <w:rsid w:val="00FD55A2"/>
    <w:rsid w:val="00FE1AE7"/>
    <w:rsid w:val="00FE2C8D"/>
    <w:rsid w:val="00FE5B6D"/>
    <w:rsid w:val="00FF0904"/>
    <w:rsid w:val="00FF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F6"/>
    <w:pPr>
      <w:spacing w:after="120"/>
      <w:ind w:firstLine="720"/>
      <w:jc w:val="both"/>
    </w:pPr>
    <w:rPr>
      <w:sz w:val="28"/>
      <w:szCs w:val="22"/>
      <w:lang w:val="vi-VN"/>
    </w:rPr>
  </w:style>
  <w:style w:type="paragraph" w:styleId="Heading1">
    <w:name w:val="heading 1"/>
    <w:basedOn w:val="Normal"/>
    <w:next w:val="Normal"/>
    <w:link w:val="Heading1Char"/>
    <w:qFormat/>
    <w:rsid w:val="00396AA8"/>
    <w:pPr>
      <w:keepNext/>
      <w:spacing w:after="0"/>
      <w:ind w:firstLine="0"/>
      <w:jc w:val="center"/>
      <w:outlineLvl w:val="0"/>
    </w:pPr>
    <w:rPr>
      <w:rFonts w:ascii=".VnTimeH" w:eastAsia="Times New Roman" w:hAnsi=".VnTimeH"/>
      <w:b/>
      <w:szCs w:val="20"/>
      <w:lang w:val="en-US"/>
    </w:rPr>
  </w:style>
  <w:style w:type="paragraph" w:styleId="Heading2">
    <w:name w:val="heading 2"/>
    <w:basedOn w:val="Normal"/>
    <w:next w:val="Normal"/>
    <w:link w:val="Heading2Char"/>
    <w:uiPriority w:val="9"/>
    <w:qFormat/>
    <w:rsid w:val="00CC41F2"/>
    <w:pPr>
      <w:keepNext/>
      <w:spacing w:before="240" w:after="60"/>
      <w:outlineLvl w:val="1"/>
    </w:pPr>
    <w:rPr>
      <w:rFonts w:eastAsia="Times New Roman"/>
      <w:b/>
      <w:bCs/>
      <w:i/>
      <w:iCs/>
      <w:szCs w:val="28"/>
    </w:rPr>
  </w:style>
  <w:style w:type="paragraph" w:styleId="Heading3">
    <w:name w:val="heading 3"/>
    <w:basedOn w:val="Normal"/>
    <w:next w:val="Normal"/>
    <w:link w:val="Heading3Char"/>
    <w:qFormat/>
    <w:rsid w:val="00396AA8"/>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qFormat/>
    <w:rsid w:val="00AA5F23"/>
    <w:pPr>
      <w:keepNext/>
      <w:spacing w:before="240" w:after="60"/>
      <w:outlineLvl w:val="3"/>
    </w:pPr>
    <w:rPr>
      <w:rFonts w:ascii="Arial" w:eastAsia="Times New Roman" w:hAnsi="Arial"/>
      <w:b/>
      <w:bCs/>
      <w:szCs w:val="28"/>
    </w:rPr>
  </w:style>
  <w:style w:type="paragraph" w:styleId="Heading5">
    <w:name w:val="heading 5"/>
    <w:basedOn w:val="Normal"/>
    <w:next w:val="Normal"/>
    <w:link w:val="Heading5Char"/>
    <w:uiPriority w:val="9"/>
    <w:qFormat/>
    <w:rsid w:val="006C3A20"/>
    <w:pPr>
      <w:spacing w:before="240" w:after="60"/>
      <w:outlineLvl w:val="4"/>
    </w:pPr>
    <w:rPr>
      <w:rFonts w:ascii="Arial" w:eastAsia="Times New Roman" w:hAnsi="Arial"/>
      <w:b/>
      <w:bCs/>
      <w:i/>
      <w:iCs/>
      <w:sz w:val="26"/>
      <w:szCs w:val="26"/>
    </w:rPr>
  </w:style>
  <w:style w:type="paragraph" w:styleId="Heading7">
    <w:name w:val="heading 7"/>
    <w:basedOn w:val="Normal"/>
    <w:next w:val="Normal"/>
    <w:link w:val="Heading7Char"/>
    <w:uiPriority w:val="9"/>
    <w:qFormat/>
    <w:rsid w:val="00652F7E"/>
    <w:pPr>
      <w:spacing w:before="240" w:after="60"/>
      <w:outlineLvl w:val="6"/>
    </w:pPr>
    <w:rPr>
      <w:rFonts w:ascii="Arial" w:eastAsia="Times New Roman" w:hAnsi="Arial"/>
      <w:sz w:val="24"/>
      <w:szCs w:val="24"/>
    </w:rPr>
  </w:style>
  <w:style w:type="paragraph" w:styleId="Heading8">
    <w:name w:val="heading 8"/>
    <w:basedOn w:val="Normal"/>
    <w:next w:val="Normal"/>
    <w:link w:val="Heading8Char"/>
    <w:uiPriority w:val="9"/>
    <w:qFormat/>
    <w:rsid w:val="00652F7E"/>
    <w:pPr>
      <w:spacing w:before="240" w:after="60"/>
      <w:outlineLvl w:val="7"/>
    </w:pPr>
    <w:rPr>
      <w:rFonts w:ascii="Arial" w:eastAsia="Times New Roman" w:hAnsi="Arial"/>
      <w:i/>
      <w:iCs/>
      <w:sz w:val="24"/>
      <w:szCs w:val="24"/>
    </w:rPr>
  </w:style>
  <w:style w:type="paragraph" w:styleId="Heading9">
    <w:name w:val="heading 9"/>
    <w:basedOn w:val="Normal"/>
    <w:next w:val="Normal"/>
    <w:link w:val="Heading9Char"/>
    <w:uiPriority w:val="9"/>
    <w:qFormat/>
    <w:rsid w:val="00652F7E"/>
    <w:p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F4C"/>
    <w:pPr>
      <w:tabs>
        <w:tab w:val="center" w:pos="4513"/>
        <w:tab w:val="right" w:pos="9026"/>
      </w:tabs>
    </w:pPr>
  </w:style>
  <w:style w:type="character" w:customStyle="1" w:styleId="HeaderChar">
    <w:name w:val="Header Char"/>
    <w:link w:val="Header"/>
    <w:uiPriority w:val="99"/>
    <w:rsid w:val="004A4F4C"/>
    <w:rPr>
      <w:sz w:val="28"/>
      <w:szCs w:val="22"/>
      <w:lang w:eastAsia="en-US"/>
    </w:rPr>
  </w:style>
  <w:style w:type="paragraph" w:styleId="Footer">
    <w:name w:val="footer"/>
    <w:basedOn w:val="Normal"/>
    <w:link w:val="FooterChar"/>
    <w:uiPriority w:val="99"/>
    <w:unhideWhenUsed/>
    <w:rsid w:val="004A4F4C"/>
    <w:pPr>
      <w:tabs>
        <w:tab w:val="center" w:pos="4513"/>
        <w:tab w:val="right" w:pos="9026"/>
      </w:tabs>
    </w:pPr>
  </w:style>
  <w:style w:type="character" w:customStyle="1" w:styleId="FooterChar">
    <w:name w:val="Footer Char"/>
    <w:link w:val="Footer"/>
    <w:uiPriority w:val="99"/>
    <w:rsid w:val="004A4F4C"/>
    <w:rPr>
      <w:sz w:val="28"/>
      <w:szCs w:val="22"/>
      <w:lang w:eastAsia="en-US"/>
    </w:rPr>
  </w:style>
  <w:style w:type="character" w:customStyle="1" w:styleId="Heading1Char">
    <w:name w:val="Heading 1 Char"/>
    <w:link w:val="Heading1"/>
    <w:rsid w:val="00396AA8"/>
    <w:rPr>
      <w:rFonts w:ascii=".VnTimeH" w:eastAsia="Times New Roman" w:hAnsi=".VnTimeH"/>
      <w:b/>
      <w:sz w:val="28"/>
      <w:lang w:val="en-US" w:eastAsia="en-US"/>
    </w:rPr>
  </w:style>
  <w:style w:type="character" w:customStyle="1" w:styleId="Heading3Char">
    <w:name w:val="Heading 3 Char"/>
    <w:link w:val="Heading3"/>
    <w:rsid w:val="00396AA8"/>
    <w:rPr>
      <w:rFonts w:ascii=".VnTime" w:eastAsia="Times New Roman" w:hAnsi=".VnTime"/>
      <w:b/>
      <w:i/>
      <w:sz w:val="26"/>
      <w:lang w:val="en-US" w:eastAsia="en-US"/>
    </w:rPr>
  </w:style>
  <w:style w:type="paragraph" w:styleId="BodyTextIndent">
    <w:name w:val="Body Text Indent"/>
    <w:basedOn w:val="Normal"/>
    <w:link w:val="BodyTextIndentChar"/>
    <w:rsid w:val="00396AA8"/>
    <w:pPr>
      <w:spacing w:after="0"/>
      <w:ind w:firstLine="0"/>
    </w:pPr>
    <w:rPr>
      <w:rFonts w:ascii=".VnTime" w:eastAsia="Times New Roman" w:hAnsi=".VnTime"/>
      <w:sz w:val="26"/>
      <w:szCs w:val="20"/>
      <w:lang w:val="en-US"/>
    </w:rPr>
  </w:style>
  <w:style w:type="character" w:customStyle="1" w:styleId="BodyTextIndentChar">
    <w:name w:val="Body Text Indent Char"/>
    <w:link w:val="BodyTextIndent"/>
    <w:rsid w:val="00396AA8"/>
    <w:rPr>
      <w:rFonts w:ascii=".VnTime" w:eastAsia="Times New Roman" w:hAnsi=".VnTime"/>
      <w:sz w:val="26"/>
      <w:lang w:val="en-US" w:eastAsia="en-US"/>
    </w:rPr>
  </w:style>
  <w:style w:type="paragraph" w:styleId="BodyText2">
    <w:name w:val="Body Text 2"/>
    <w:basedOn w:val="Normal"/>
    <w:link w:val="BodyText2Char"/>
    <w:rsid w:val="00396AA8"/>
    <w:pPr>
      <w:spacing w:line="480" w:lineRule="auto"/>
      <w:ind w:firstLine="0"/>
      <w:jc w:val="left"/>
    </w:pPr>
    <w:rPr>
      <w:rFonts w:eastAsia="Times New Roman"/>
      <w:sz w:val="20"/>
      <w:szCs w:val="20"/>
      <w:lang w:val="en-US"/>
    </w:rPr>
  </w:style>
  <w:style w:type="character" w:customStyle="1" w:styleId="BodyText2Char">
    <w:name w:val="Body Text 2 Char"/>
    <w:link w:val="BodyText2"/>
    <w:rsid w:val="00396AA8"/>
    <w:rPr>
      <w:rFonts w:eastAsia="Times New Roman"/>
      <w:lang w:val="en-US" w:eastAsia="en-US"/>
    </w:rPr>
  </w:style>
  <w:style w:type="paragraph" w:customStyle="1" w:styleId="Blockquote">
    <w:name w:val="Blockquote"/>
    <w:basedOn w:val="Normal"/>
    <w:rsid w:val="00396AA8"/>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link w:val="Heading4"/>
    <w:uiPriority w:val="9"/>
    <w:semiHidden/>
    <w:rsid w:val="00AA5F23"/>
    <w:rPr>
      <w:rFonts w:ascii="Arial" w:eastAsia="Times New Roman" w:hAnsi="Arial" w:cs="Times New Roman"/>
      <w:b/>
      <w:bCs/>
      <w:sz w:val="28"/>
      <w:szCs w:val="28"/>
      <w:lang w:eastAsia="en-US"/>
    </w:rPr>
  </w:style>
  <w:style w:type="paragraph" w:styleId="BodyText">
    <w:name w:val="Body Text"/>
    <w:basedOn w:val="Normal"/>
    <w:link w:val="BodyTextChar"/>
    <w:uiPriority w:val="99"/>
    <w:semiHidden/>
    <w:unhideWhenUsed/>
    <w:rsid w:val="00AA5F23"/>
  </w:style>
  <w:style w:type="character" w:customStyle="1" w:styleId="BodyTextChar">
    <w:name w:val="Body Text Char"/>
    <w:link w:val="BodyText"/>
    <w:uiPriority w:val="99"/>
    <w:semiHidden/>
    <w:rsid w:val="00AA5F23"/>
    <w:rPr>
      <w:sz w:val="28"/>
      <w:szCs w:val="22"/>
      <w:lang w:eastAsia="en-US"/>
    </w:rPr>
  </w:style>
  <w:style w:type="paragraph" w:styleId="Title">
    <w:name w:val="Title"/>
    <w:basedOn w:val="Normal"/>
    <w:link w:val="TitleChar"/>
    <w:qFormat/>
    <w:rsid w:val="00AA5F23"/>
    <w:pPr>
      <w:spacing w:after="0"/>
      <w:ind w:left="5040"/>
      <w:jc w:val="center"/>
    </w:pPr>
    <w:rPr>
      <w:rFonts w:ascii=".VnTime" w:eastAsia="Times New Roman" w:hAnsi=".VnTime"/>
      <w:b/>
      <w:szCs w:val="20"/>
      <w:lang w:val="en-US"/>
    </w:rPr>
  </w:style>
  <w:style w:type="character" w:customStyle="1" w:styleId="TitleChar">
    <w:name w:val="Title Char"/>
    <w:link w:val="Title"/>
    <w:rsid w:val="00AA5F23"/>
    <w:rPr>
      <w:rFonts w:ascii=".VnTime" w:eastAsia="Times New Roman" w:hAnsi=".VnTime"/>
      <w:b/>
      <w:sz w:val="28"/>
      <w:lang w:val="en-US" w:eastAsia="en-US"/>
    </w:rPr>
  </w:style>
  <w:style w:type="paragraph" w:styleId="BodyText3">
    <w:name w:val="Body Text 3"/>
    <w:basedOn w:val="Normal"/>
    <w:link w:val="BodyText3Char"/>
    <w:uiPriority w:val="99"/>
    <w:semiHidden/>
    <w:unhideWhenUsed/>
    <w:rsid w:val="0050023D"/>
    <w:rPr>
      <w:sz w:val="16"/>
      <w:szCs w:val="16"/>
    </w:rPr>
  </w:style>
  <w:style w:type="character" w:customStyle="1" w:styleId="BodyText3Char">
    <w:name w:val="Body Text 3 Char"/>
    <w:link w:val="BodyText3"/>
    <w:uiPriority w:val="99"/>
    <w:semiHidden/>
    <w:rsid w:val="0050023D"/>
    <w:rPr>
      <w:sz w:val="16"/>
      <w:szCs w:val="16"/>
      <w:lang w:eastAsia="en-US"/>
    </w:rPr>
  </w:style>
  <w:style w:type="character" w:customStyle="1" w:styleId="Heading2Char">
    <w:name w:val="Heading 2 Char"/>
    <w:link w:val="Heading2"/>
    <w:uiPriority w:val="9"/>
    <w:semiHidden/>
    <w:rsid w:val="00CC41F2"/>
    <w:rPr>
      <w:rFonts w:ascii="Times New Roman" w:eastAsia="Times New Roman" w:hAnsi="Times New Roman" w:cs="Times New Roman"/>
      <w:b/>
      <w:bCs/>
      <w:i/>
      <w:iCs/>
      <w:sz w:val="28"/>
      <w:szCs w:val="28"/>
      <w:lang w:eastAsia="en-US"/>
    </w:rPr>
  </w:style>
  <w:style w:type="paragraph" w:customStyle="1" w:styleId="Char1">
    <w:name w:val="Char1"/>
    <w:basedOn w:val="Normal"/>
    <w:rsid w:val="00CC41F2"/>
    <w:pPr>
      <w:spacing w:after="160" w:line="240" w:lineRule="exact"/>
      <w:ind w:firstLine="0"/>
      <w:jc w:val="left"/>
    </w:pPr>
    <w:rPr>
      <w:rFonts w:ascii="Verdana" w:eastAsia="Times New Roman" w:hAnsi="Verdana"/>
      <w:sz w:val="20"/>
      <w:szCs w:val="20"/>
      <w:lang w:val="en-US"/>
    </w:rPr>
  </w:style>
  <w:style w:type="paragraph" w:customStyle="1" w:styleId="Normal1">
    <w:name w:val="Normal1"/>
    <w:basedOn w:val="Normal"/>
    <w:rsid w:val="00B364BB"/>
    <w:pPr>
      <w:spacing w:after="0"/>
      <w:ind w:firstLine="0"/>
      <w:jc w:val="left"/>
    </w:pPr>
    <w:rPr>
      <w:rFonts w:eastAsia="Times New Roman"/>
      <w:sz w:val="20"/>
      <w:szCs w:val="20"/>
      <w:lang w:val="en-US"/>
    </w:rPr>
  </w:style>
  <w:style w:type="character" w:customStyle="1" w:styleId="normalchar1">
    <w:name w:val="normal__char1"/>
    <w:rsid w:val="00B364BB"/>
    <w:rPr>
      <w:rFonts w:ascii="Times New Roman" w:hAnsi="Times New Roman" w:cs="Times New Roman" w:hint="default"/>
      <w:strike w:val="0"/>
      <w:dstrike w:val="0"/>
      <w:sz w:val="20"/>
      <w:szCs w:val="20"/>
      <w:u w:val="none"/>
      <w:effect w:val="none"/>
    </w:rPr>
  </w:style>
  <w:style w:type="paragraph" w:styleId="BodyTextIndent2">
    <w:name w:val="Body Text Indent 2"/>
    <w:basedOn w:val="Normal"/>
    <w:link w:val="BodyTextIndent2Char"/>
    <w:uiPriority w:val="99"/>
    <w:semiHidden/>
    <w:unhideWhenUsed/>
    <w:rsid w:val="00CF62A2"/>
    <w:pPr>
      <w:spacing w:line="480" w:lineRule="auto"/>
      <w:ind w:left="283"/>
    </w:pPr>
  </w:style>
  <w:style w:type="character" w:customStyle="1" w:styleId="BodyTextIndent2Char">
    <w:name w:val="Body Text Indent 2 Char"/>
    <w:link w:val="BodyTextIndent2"/>
    <w:uiPriority w:val="99"/>
    <w:semiHidden/>
    <w:rsid w:val="00CF62A2"/>
    <w:rPr>
      <w:sz w:val="28"/>
      <w:szCs w:val="22"/>
      <w:lang w:eastAsia="en-US"/>
    </w:rPr>
  </w:style>
  <w:style w:type="character" w:customStyle="1" w:styleId="Heading7Char">
    <w:name w:val="Heading 7 Char"/>
    <w:link w:val="Heading7"/>
    <w:uiPriority w:val="9"/>
    <w:semiHidden/>
    <w:rsid w:val="00652F7E"/>
    <w:rPr>
      <w:rFonts w:ascii="Arial" w:eastAsia="Times New Roman" w:hAnsi="Arial" w:cs="Times New Roman"/>
      <w:sz w:val="24"/>
      <w:szCs w:val="24"/>
      <w:lang w:eastAsia="en-US"/>
    </w:rPr>
  </w:style>
  <w:style w:type="character" w:customStyle="1" w:styleId="Heading8Char">
    <w:name w:val="Heading 8 Char"/>
    <w:link w:val="Heading8"/>
    <w:uiPriority w:val="9"/>
    <w:semiHidden/>
    <w:rsid w:val="00652F7E"/>
    <w:rPr>
      <w:rFonts w:ascii="Arial" w:eastAsia="Times New Roman" w:hAnsi="Arial" w:cs="Times New Roman"/>
      <w:i/>
      <w:iCs/>
      <w:sz w:val="24"/>
      <w:szCs w:val="24"/>
      <w:lang w:eastAsia="en-US"/>
    </w:rPr>
  </w:style>
  <w:style w:type="character" w:customStyle="1" w:styleId="Heading9Char">
    <w:name w:val="Heading 9 Char"/>
    <w:link w:val="Heading9"/>
    <w:uiPriority w:val="9"/>
    <w:rsid w:val="00652F7E"/>
    <w:rPr>
      <w:rFonts w:ascii="Times New Roman" w:eastAsia="Times New Roman" w:hAnsi="Times New Roman" w:cs="Times New Roman"/>
      <w:sz w:val="22"/>
      <w:szCs w:val="22"/>
      <w:lang w:eastAsia="en-US"/>
    </w:rPr>
  </w:style>
  <w:style w:type="character" w:customStyle="1" w:styleId="Heading5Char">
    <w:name w:val="Heading 5 Char"/>
    <w:link w:val="Heading5"/>
    <w:uiPriority w:val="9"/>
    <w:semiHidden/>
    <w:rsid w:val="006C3A20"/>
    <w:rPr>
      <w:rFonts w:ascii="Arial" w:eastAsia="Times New Roman" w:hAnsi="Arial" w:cs="Times New Roman"/>
      <w:b/>
      <w:bCs/>
      <w:i/>
      <w:iCs/>
      <w:sz w:val="26"/>
      <w:szCs w:val="26"/>
      <w:lang w:eastAsia="en-US"/>
    </w:rPr>
  </w:style>
  <w:style w:type="paragraph" w:styleId="BodyTextIndent3">
    <w:name w:val="Body Text Indent 3"/>
    <w:basedOn w:val="Normal"/>
    <w:link w:val="BodyTextIndent3Char"/>
    <w:uiPriority w:val="99"/>
    <w:semiHidden/>
    <w:unhideWhenUsed/>
    <w:rsid w:val="007C2474"/>
    <w:pPr>
      <w:ind w:left="283"/>
    </w:pPr>
    <w:rPr>
      <w:sz w:val="16"/>
      <w:szCs w:val="16"/>
    </w:rPr>
  </w:style>
  <w:style w:type="character" w:customStyle="1" w:styleId="BodyTextIndent3Char">
    <w:name w:val="Body Text Indent 3 Char"/>
    <w:link w:val="BodyTextIndent3"/>
    <w:uiPriority w:val="99"/>
    <w:semiHidden/>
    <w:rsid w:val="007C2474"/>
    <w:rPr>
      <w:sz w:val="16"/>
      <w:szCs w:val="16"/>
      <w:lang w:eastAsia="en-US"/>
    </w:rPr>
  </w:style>
  <w:style w:type="paragraph" w:styleId="BalloonText">
    <w:name w:val="Balloon Text"/>
    <w:basedOn w:val="Normal"/>
    <w:link w:val="BalloonTextChar"/>
    <w:uiPriority w:val="99"/>
    <w:semiHidden/>
    <w:unhideWhenUsed/>
    <w:rsid w:val="000D769E"/>
    <w:pPr>
      <w:spacing w:after="0"/>
    </w:pPr>
    <w:rPr>
      <w:rFonts w:ascii="Segoe UI" w:hAnsi="Segoe UI" w:cs="Segoe UI"/>
      <w:sz w:val="18"/>
      <w:szCs w:val="18"/>
    </w:rPr>
  </w:style>
  <w:style w:type="character" w:customStyle="1" w:styleId="BalloonTextChar">
    <w:name w:val="Balloon Text Char"/>
    <w:link w:val="BalloonText"/>
    <w:uiPriority w:val="99"/>
    <w:semiHidden/>
    <w:rsid w:val="000D769E"/>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5B27CA"/>
    <w:rPr>
      <w:sz w:val="20"/>
      <w:szCs w:val="20"/>
    </w:rPr>
  </w:style>
  <w:style w:type="character" w:customStyle="1" w:styleId="FootnoteTextChar">
    <w:name w:val="Footnote Text Char"/>
    <w:link w:val="FootnoteText"/>
    <w:uiPriority w:val="99"/>
    <w:semiHidden/>
    <w:rsid w:val="005B27CA"/>
    <w:rPr>
      <w:lang w:eastAsia="en-US"/>
    </w:rPr>
  </w:style>
  <w:style w:type="character" w:styleId="FootnoteReference">
    <w:name w:val="footnote reference"/>
    <w:uiPriority w:val="99"/>
    <w:semiHidden/>
    <w:unhideWhenUsed/>
    <w:rsid w:val="005B27CA"/>
    <w:rPr>
      <w:vertAlign w:val="superscript"/>
    </w:rPr>
  </w:style>
  <w:style w:type="paragraph" w:styleId="ListParagraph">
    <w:name w:val="List Paragraph"/>
    <w:basedOn w:val="Normal"/>
    <w:uiPriority w:val="34"/>
    <w:qFormat/>
    <w:rsid w:val="008962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F6"/>
    <w:pPr>
      <w:spacing w:after="120"/>
      <w:ind w:firstLine="720"/>
      <w:jc w:val="both"/>
    </w:pPr>
    <w:rPr>
      <w:sz w:val="28"/>
      <w:szCs w:val="22"/>
      <w:lang w:val="vi-VN"/>
    </w:rPr>
  </w:style>
  <w:style w:type="paragraph" w:styleId="Heading1">
    <w:name w:val="heading 1"/>
    <w:basedOn w:val="Normal"/>
    <w:next w:val="Normal"/>
    <w:link w:val="Heading1Char"/>
    <w:qFormat/>
    <w:rsid w:val="00396AA8"/>
    <w:pPr>
      <w:keepNext/>
      <w:spacing w:after="0"/>
      <w:ind w:firstLine="0"/>
      <w:jc w:val="center"/>
      <w:outlineLvl w:val="0"/>
    </w:pPr>
    <w:rPr>
      <w:rFonts w:ascii=".VnTimeH" w:eastAsia="Times New Roman" w:hAnsi=".VnTimeH"/>
      <w:b/>
      <w:szCs w:val="20"/>
      <w:lang w:val="en-US"/>
    </w:rPr>
  </w:style>
  <w:style w:type="paragraph" w:styleId="Heading2">
    <w:name w:val="heading 2"/>
    <w:basedOn w:val="Normal"/>
    <w:next w:val="Normal"/>
    <w:link w:val="Heading2Char"/>
    <w:uiPriority w:val="9"/>
    <w:qFormat/>
    <w:rsid w:val="00CC41F2"/>
    <w:pPr>
      <w:keepNext/>
      <w:spacing w:before="240" w:after="60"/>
      <w:outlineLvl w:val="1"/>
    </w:pPr>
    <w:rPr>
      <w:rFonts w:eastAsia="Times New Roman"/>
      <w:b/>
      <w:bCs/>
      <w:i/>
      <w:iCs/>
      <w:szCs w:val="28"/>
    </w:rPr>
  </w:style>
  <w:style w:type="paragraph" w:styleId="Heading3">
    <w:name w:val="heading 3"/>
    <w:basedOn w:val="Normal"/>
    <w:next w:val="Normal"/>
    <w:link w:val="Heading3Char"/>
    <w:qFormat/>
    <w:rsid w:val="00396AA8"/>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qFormat/>
    <w:rsid w:val="00AA5F23"/>
    <w:pPr>
      <w:keepNext/>
      <w:spacing w:before="240" w:after="60"/>
      <w:outlineLvl w:val="3"/>
    </w:pPr>
    <w:rPr>
      <w:rFonts w:ascii="Arial" w:eastAsia="Times New Roman" w:hAnsi="Arial"/>
      <w:b/>
      <w:bCs/>
      <w:szCs w:val="28"/>
    </w:rPr>
  </w:style>
  <w:style w:type="paragraph" w:styleId="Heading5">
    <w:name w:val="heading 5"/>
    <w:basedOn w:val="Normal"/>
    <w:next w:val="Normal"/>
    <w:link w:val="Heading5Char"/>
    <w:uiPriority w:val="9"/>
    <w:qFormat/>
    <w:rsid w:val="006C3A20"/>
    <w:pPr>
      <w:spacing w:before="240" w:after="60"/>
      <w:outlineLvl w:val="4"/>
    </w:pPr>
    <w:rPr>
      <w:rFonts w:ascii="Arial" w:eastAsia="Times New Roman" w:hAnsi="Arial"/>
      <w:b/>
      <w:bCs/>
      <w:i/>
      <w:iCs/>
      <w:sz w:val="26"/>
      <w:szCs w:val="26"/>
    </w:rPr>
  </w:style>
  <w:style w:type="paragraph" w:styleId="Heading7">
    <w:name w:val="heading 7"/>
    <w:basedOn w:val="Normal"/>
    <w:next w:val="Normal"/>
    <w:link w:val="Heading7Char"/>
    <w:uiPriority w:val="9"/>
    <w:qFormat/>
    <w:rsid w:val="00652F7E"/>
    <w:pPr>
      <w:spacing w:before="240" w:after="60"/>
      <w:outlineLvl w:val="6"/>
    </w:pPr>
    <w:rPr>
      <w:rFonts w:ascii="Arial" w:eastAsia="Times New Roman" w:hAnsi="Arial"/>
      <w:sz w:val="24"/>
      <w:szCs w:val="24"/>
    </w:rPr>
  </w:style>
  <w:style w:type="paragraph" w:styleId="Heading8">
    <w:name w:val="heading 8"/>
    <w:basedOn w:val="Normal"/>
    <w:next w:val="Normal"/>
    <w:link w:val="Heading8Char"/>
    <w:uiPriority w:val="9"/>
    <w:qFormat/>
    <w:rsid w:val="00652F7E"/>
    <w:pPr>
      <w:spacing w:before="240" w:after="60"/>
      <w:outlineLvl w:val="7"/>
    </w:pPr>
    <w:rPr>
      <w:rFonts w:ascii="Arial" w:eastAsia="Times New Roman" w:hAnsi="Arial"/>
      <w:i/>
      <w:iCs/>
      <w:sz w:val="24"/>
      <w:szCs w:val="24"/>
    </w:rPr>
  </w:style>
  <w:style w:type="paragraph" w:styleId="Heading9">
    <w:name w:val="heading 9"/>
    <w:basedOn w:val="Normal"/>
    <w:next w:val="Normal"/>
    <w:link w:val="Heading9Char"/>
    <w:uiPriority w:val="9"/>
    <w:qFormat/>
    <w:rsid w:val="00652F7E"/>
    <w:p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F4C"/>
    <w:pPr>
      <w:tabs>
        <w:tab w:val="center" w:pos="4513"/>
        <w:tab w:val="right" w:pos="9026"/>
      </w:tabs>
    </w:pPr>
  </w:style>
  <w:style w:type="character" w:customStyle="1" w:styleId="HeaderChar">
    <w:name w:val="Header Char"/>
    <w:link w:val="Header"/>
    <w:uiPriority w:val="99"/>
    <w:rsid w:val="004A4F4C"/>
    <w:rPr>
      <w:sz w:val="28"/>
      <w:szCs w:val="22"/>
      <w:lang w:eastAsia="en-US"/>
    </w:rPr>
  </w:style>
  <w:style w:type="paragraph" w:styleId="Footer">
    <w:name w:val="footer"/>
    <w:basedOn w:val="Normal"/>
    <w:link w:val="FooterChar"/>
    <w:uiPriority w:val="99"/>
    <w:unhideWhenUsed/>
    <w:rsid w:val="004A4F4C"/>
    <w:pPr>
      <w:tabs>
        <w:tab w:val="center" w:pos="4513"/>
        <w:tab w:val="right" w:pos="9026"/>
      </w:tabs>
    </w:pPr>
  </w:style>
  <w:style w:type="character" w:customStyle="1" w:styleId="FooterChar">
    <w:name w:val="Footer Char"/>
    <w:link w:val="Footer"/>
    <w:uiPriority w:val="99"/>
    <w:rsid w:val="004A4F4C"/>
    <w:rPr>
      <w:sz w:val="28"/>
      <w:szCs w:val="22"/>
      <w:lang w:eastAsia="en-US"/>
    </w:rPr>
  </w:style>
  <w:style w:type="character" w:customStyle="1" w:styleId="Heading1Char">
    <w:name w:val="Heading 1 Char"/>
    <w:link w:val="Heading1"/>
    <w:rsid w:val="00396AA8"/>
    <w:rPr>
      <w:rFonts w:ascii=".VnTimeH" w:eastAsia="Times New Roman" w:hAnsi=".VnTimeH"/>
      <w:b/>
      <w:sz w:val="28"/>
      <w:lang w:val="en-US" w:eastAsia="en-US"/>
    </w:rPr>
  </w:style>
  <w:style w:type="character" w:customStyle="1" w:styleId="Heading3Char">
    <w:name w:val="Heading 3 Char"/>
    <w:link w:val="Heading3"/>
    <w:rsid w:val="00396AA8"/>
    <w:rPr>
      <w:rFonts w:ascii=".VnTime" w:eastAsia="Times New Roman" w:hAnsi=".VnTime"/>
      <w:b/>
      <w:i/>
      <w:sz w:val="26"/>
      <w:lang w:val="en-US" w:eastAsia="en-US"/>
    </w:rPr>
  </w:style>
  <w:style w:type="paragraph" w:styleId="BodyTextIndent">
    <w:name w:val="Body Text Indent"/>
    <w:basedOn w:val="Normal"/>
    <w:link w:val="BodyTextIndentChar"/>
    <w:rsid w:val="00396AA8"/>
    <w:pPr>
      <w:spacing w:after="0"/>
      <w:ind w:firstLine="0"/>
    </w:pPr>
    <w:rPr>
      <w:rFonts w:ascii=".VnTime" w:eastAsia="Times New Roman" w:hAnsi=".VnTime"/>
      <w:sz w:val="26"/>
      <w:szCs w:val="20"/>
      <w:lang w:val="en-US"/>
    </w:rPr>
  </w:style>
  <w:style w:type="character" w:customStyle="1" w:styleId="BodyTextIndentChar">
    <w:name w:val="Body Text Indent Char"/>
    <w:link w:val="BodyTextIndent"/>
    <w:rsid w:val="00396AA8"/>
    <w:rPr>
      <w:rFonts w:ascii=".VnTime" w:eastAsia="Times New Roman" w:hAnsi=".VnTime"/>
      <w:sz w:val="26"/>
      <w:lang w:val="en-US" w:eastAsia="en-US"/>
    </w:rPr>
  </w:style>
  <w:style w:type="paragraph" w:styleId="BodyText2">
    <w:name w:val="Body Text 2"/>
    <w:basedOn w:val="Normal"/>
    <w:link w:val="BodyText2Char"/>
    <w:rsid w:val="00396AA8"/>
    <w:pPr>
      <w:spacing w:line="480" w:lineRule="auto"/>
      <w:ind w:firstLine="0"/>
      <w:jc w:val="left"/>
    </w:pPr>
    <w:rPr>
      <w:rFonts w:eastAsia="Times New Roman"/>
      <w:sz w:val="20"/>
      <w:szCs w:val="20"/>
      <w:lang w:val="en-US"/>
    </w:rPr>
  </w:style>
  <w:style w:type="character" w:customStyle="1" w:styleId="BodyText2Char">
    <w:name w:val="Body Text 2 Char"/>
    <w:link w:val="BodyText2"/>
    <w:rsid w:val="00396AA8"/>
    <w:rPr>
      <w:rFonts w:eastAsia="Times New Roman"/>
      <w:lang w:val="en-US" w:eastAsia="en-US"/>
    </w:rPr>
  </w:style>
  <w:style w:type="paragraph" w:customStyle="1" w:styleId="Blockquote">
    <w:name w:val="Blockquote"/>
    <w:basedOn w:val="Normal"/>
    <w:rsid w:val="00396AA8"/>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link w:val="Heading4"/>
    <w:uiPriority w:val="9"/>
    <w:semiHidden/>
    <w:rsid w:val="00AA5F23"/>
    <w:rPr>
      <w:rFonts w:ascii="Arial" w:eastAsia="Times New Roman" w:hAnsi="Arial" w:cs="Times New Roman"/>
      <w:b/>
      <w:bCs/>
      <w:sz w:val="28"/>
      <w:szCs w:val="28"/>
      <w:lang w:eastAsia="en-US"/>
    </w:rPr>
  </w:style>
  <w:style w:type="paragraph" w:styleId="BodyText">
    <w:name w:val="Body Text"/>
    <w:basedOn w:val="Normal"/>
    <w:link w:val="BodyTextChar"/>
    <w:uiPriority w:val="99"/>
    <w:semiHidden/>
    <w:unhideWhenUsed/>
    <w:rsid w:val="00AA5F23"/>
  </w:style>
  <w:style w:type="character" w:customStyle="1" w:styleId="BodyTextChar">
    <w:name w:val="Body Text Char"/>
    <w:link w:val="BodyText"/>
    <w:uiPriority w:val="99"/>
    <w:semiHidden/>
    <w:rsid w:val="00AA5F23"/>
    <w:rPr>
      <w:sz w:val="28"/>
      <w:szCs w:val="22"/>
      <w:lang w:eastAsia="en-US"/>
    </w:rPr>
  </w:style>
  <w:style w:type="paragraph" w:styleId="Title">
    <w:name w:val="Title"/>
    <w:basedOn w:val="Normal"/>
    <w:link w:val="TitleChar"/>
    <w:qFormat/>
    <w:rsid w:val="00AA5F23"/>
    <w:pPr>
      <w:spacing w:after="0"/>
      <w:ind w:left="5040"/>
      <w:jc w:val="center"/>
    </w:pPr>
    <w:rPr>
      <w:rFonts w:ascii=".VnTime" w:eastAsia="Times New Roman" w:hAnsi=".VnTime"/>
      <w:b/>
      <w:szCs w:val="20"/>
      <w:lang w:val="en-US"/>
    </w:rPr>
  </w:style>
  <w:style w:type="character" w:customStyle="1" w:styleId="TitleChar">
    <w:name w:val="Title Char"/>
    <w:link w:val="Title"/>
    <w:rsid w:val="00AA5F23"/>
    <w:rPr>
      <w:rFonts w:ascii=".VnTime" w:eastAsia="Times New Roman" w:hAnsi=".VnTime"/>
      <w:b/>
      <w:sz w:val="28"/>
      <w:lang w:val="en-US" w:eastAsia="en-US"/>
    </w:rPr>
  </w:style>
  <w:style w:type="paragraph" w:styleId="BodyText3">
    <w:name w:val="Body Text 3"/>
    <w:basedOn w:val="Normal"/>
    <w:link w:val="BodyText3Char"/>
    <w:uiPriority w:val="99"/>
    <w:semiHidden/>
    <w:unhideWhenUsed/>
    <w:rsid w:val="0050023D"/>
    <w:rPr>
      <w:sz w:val="16"/>
      <w:szCs w:val="16"/>
    </w:rPr>
  </w:style>
  <w:style w:type="character" w:customStyle="1" w:styleId="BodyText3Char">
    <w:name w:val="Body Text 3 Char"/>
    <w:link w:val="BodyText3"/>
    <w:uiPriority w:val="99"/>
    <w:semiHidden/>
    <w:rsid w:val="0050023D"/>
    <w:rPr>
      <w:sz w:val="16"/>
      <w:szCs w:val="16"/>
      <w:lang w:eastAsia="en-US"/>
    </w:rPr>
  </w:style>
  <w:style w:type="character" w:customStyle="1" w:styleId="Heading2Char">
    <w:name w:val="Heading 2 Char"/>
    <w:link w:val="Heading2"/>
    <w:uiPriority w:val="9"/>
    <w:semiHidden/>
    <w:rsid w:val="00CC41F2"/>
    <w:rPr>
      <w:rFonts w:ascii="Times New Roman" w:eastAsia="Times New Roman" w:hAnsi="Times New Roman" w:cs="Times New Roman"/>
      <w:b/>
      <w:bCs/>
      <w:i/>
      <w:iCs/>
      <w:sz w:val="28"/>
      <w:szCs w:val="28"/>
      <w:lang w:eastAsia="en-US"/>
    </w:rPr>
  </w:style>
  <w:style w:type="paragraph" w:customStyle="1" w:styleId="Char1">
    <w:name w:val="Char1"/>
    <w:basedOn w:val="Normal"/>
    <w:rsid w:val="00CC41F2"/>
    <w:pPr>
      <w:spacing w:after="160" w:line="240" w:lineRule="exact"/>
      <w:ind w:firstLine="0"/>
      <w:jc w:val="left"/>
    </w:pPr>
    <w:rPr>
      <w:rFonts w:ascii="Verdana" w:eastAsia="Times New Roman" w:hAnsi="Verdana"/>
      <w:sz w:val="20"/>
      <w:szCs w:val="20"/>
      <w:lang w:val="en-US"/>
    </w:rPr>
  </w:style>
  <w:style w:type="paragraph" w:customStyle="1" w:styleId="Normal1">
    <w:name w:val="Normal1"/>
    <w:basedOn w:val="Normal"/>
    <w:rsid w:val="00B364BB"/>
    <w:pPr>
      <w:spacing w:after="0"/>
      <w:ind w:firstLine="0"/>
      <w:jc w:val="left"/>
    </w:pPr>
    <w:rPr>
      <w:rFonts w:eastAsia="Times New Roman"/>
      <w:sz w:val="20"/>
      <w:szCs w:val="20"/>
      <w:lang w:val="en-US"/>
    </w:rPr>
  </w:style>
  <w:style w:type="character" w:customStyle="1" w:styleId="normalchar1">
    <w:name w:val="normal__char1"/>
    <w:rsid w:val="00B364BB"/>
    <w:rPr>
      <w:rFonts w:ascii="Times New Roman" w:hAnsi="Times New Roman" w:cs="Times New Roman" w:hint="default"/>
      <w:strike w:val="0"/>
      <w:dstrike w:val="0"/>
      <w:sz w:val="20"/>
      <w:szCs w:val="20"/>
      <w:u w:val="none"/>
      <w:effect w:val="none"/>
    </w:rPr>
  </w:style>
  <w:style w:type="paragraph" w:styleId="BodyTextIndent2">
    <w:name w:val="Body Text Indent 2"/>
    <w:basedOn w:val="Normal"/>
    <w:link w:val="BodyTextIndent2Char"/>
    <w:uiPriority w:val="99"/>
    <w:semiHidden/>
    <w:unhideWhenUsed/>
    <w:rsid w:val="00CF62A2"/>
    <w:pPr>
      <w:spacing w:line="480" w:lineRule="auto"/>
      <w:ind w:left="283"/>
    </w:pPr>
  </w:style>
  <w:style w:type="character" w:customStyle="1" w:styleId="BodyTextIndent2Char">
    <w:name w:val="Body Text Indent 2 Char"/>
    <w:link w:val="BodyTextIndent2"/>
    <w:uiPriority w:val="99"/>
    <w:semiHidden/>
    <w:rsid w:val="00CF62A2"/>
    <w:rPr>
      <w:sz w:val="28"/>
      <w:szCs w:val="22"/>
      <w:lang w:eastAsia="en-US"/>
    </w:rPr>
  </w:style>
  <w:style w:type="character" w:customStyle="1" w:styleId="Heading7Char">
    <w:name w:val="Heading 7 Char"/>
    <w:link w:val="Heading7"/>
    <w:uiPriority w:val="9"/>
    <w:semiHidden/>
    <w:rsid w:val="00652F7E"/>
    <w:rPr>
      <w:rFonts w:ascii="Arial" w:eastAsia="Times New Roman" w:hAnsi="Arial" w:cs="Times New Roman"/>
      <w:sz w:val="24"/>
      <w:szCs w:val="24"/>
      <w:lang w:eastAsia="en-US"/>
    </w:rPr>
  </w:style>
  <w:style w:type="character" w:customStyle="1" w:styleId="Heading8Char">
    <w:name w:val="Heading 8 Char"/>
    <w:link w:val="Heading8"/>
    <w:uiPriority w:val="9"/>
    <w:semiHidden/>
    <w:rsid w:val="00652F7E"/>
    <w:rPr>
      <w:rFonts w:ascii="Arial" w:eastAsia="Times New Roman" w:hAnsi="Arial" w:cs="Times New Roman"/>
      <w:i/>
      <w:iCs/>
      <w:sz w:val="24"/>
      <w:szCs w:val="24"/>
      <w:lang w:eastAsia="en-US"/>
    </w:rPr>
  </w:style>
  <w:style w:type="character" w:customStyle="1" w:styleId="Heading9Char">
    <w:name w:val="Heading 9 Char"/>
    <w:link w:val="Heading9"/>
    <w:uiPriority w:val="9"/>
    <w:rsid w:val="00652F7E"/>
    <w:rPr>
      <w:rFonts w:ascii="Times New Roman" w:eastAsia="Times New Roman" w:hAnsi="Times New Roman" w:cs="Times New Roman"/>
      <w:sz w:val="22"/>
      <w:szCs w:val="22"/>
      <w:lang w:eastAsia="en-US"/>
    </w:rPr>
  </w:style>
  <w:style w:type="character" w:customStyle="1" w:styleId="Heading5Char">
    <w:name w:val="Heading 5 Char"/>
    <w:link w:val="Heading5"/>
    <w:uiPriority w:val="9"/>
    <w:semiHidden/>
    <w:rsid w:val="006C3A20"/>
    <w:rPr>
      <w:rFonts w:ascii="Arial" w:eastAsia="Times New Roman" w:hAnsi="Arial" w:cs="Times New Roman"/>
      <w:b/>
      <w:bCs/>
      <w:i/>
      <w:iCs/>
      <w:sz w:val="26"/>
      <w:szCs w:val="26"/>
      <w:lang w:eastAsia="en-US"/>
    </w:rPr>
  </w:style>
  <w:style w:type="paragraph" w:styleId="BodyTextIndent3">
    <w:name w:val="Body Text Indent 3"/>
    <w:basedOn w:val="Normal"/>
    <w:link w:val="BodyTextIndent3Char"/>
    <w:uiPriority w:val="99"/>
    <w:semiHidden/>
    <w:unhideWhenUsed/>
    <w:rsid w:val="007C2474"/>
    <w:pPr>
      <w:ind w:left="283"/>
    </w:pPr>
    <w:rPr>
      <w:sz w:val="16"/>
      <w:szCs w:val="16"/>
    </w:rPr>
  </w:style>
  <w:style w:type="character" w:customStyle="1" w:styleId="BodyTextIndent3Char">
    <w:name w:val="Body Text Indent 3 Char"/>
    <w:link w:val="BodyTextIndent3"/>
    <w:uiPriority w:val="99"/>
    <w:semiHidden/>
    <w:rsid w:val="007C2474"/>
    <w:rPr>
      <w:sz w:val="16"/>
      <w:szCs w:val="16"/>
      <w:lang w:eastAsia="en-US"/>
    </w:rPr>
  </w:style>
  <w:style w:type="paragraph" w:styleId="BalloonText">
    <w:name w:val="Balloon Text"/>
    <w:basedOn w:val="Normal"/>
    <w:link w:val="BalloonTextChar"/>
    <w:uiPriority w:val="99"/>
    <w:semiHidden/>
    <w:unhideWhenUsed/>
    <w:rsid w:val="000D769E"/>
    <w:pPr>
      <w:spacing w:after="0"/>
    </w:pPr>
    <w:rPr>
      <w:rFonts w:ascii="Segoe UI" w:hAnsi="Segoe UI" w:cs="Segoe UI"/>
      <w:sz w:val="18"/>
      <w:szCs w:val="18"/>
    </w:rPr>
  </w:style>
  <w:style w:type="character" w:customStyle="1" w:styleId="BalloonTextChar">
    <w:name w:val="Balloon Text Char"/>
    <w:link w:val="BalloonText"/>
    <w:uiPriority w:val="99"/>
    <w:semiHidden/>
    <w:rsid w:val="000D769E"/>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5B27CA"/>
    <w:rPr>
      <w:sz w:val="20"/>
      <w:szCs w:val="20"/>
    </w:rPr>
  </w:style>
  <w:style w:type="character" w:customStyle="1" w:styleId="FootnoteTextChar">
    <w:name w:val="Footnote Text Char"/>
    <w:link w:val="FootnoteText"/>
    <w:uiPriority w:val="99"/>
    <w:semiHidden/>
    <w:rsid w:val="005B27CA"/>
    <w:rPr>
      <w:lang w:eastAsia="en-US"/>
    </w:rPr>
  </w:style>
  <w:style w:type="character" w:styleId="FootnoteReference">
    <w:name w:val="footnote reference"/>
    <w:uiPriority w:val="99"/>
    <w:semiHidden/>
    <w:unhideWhenUsed/>
    <w:rsid w:val="005B27CA"/>
    <w:rPr>
      <w:vertAlign w:val="superscript"/>
    </w:rPr>
  </w:style>
  <w:style w:type="paragraph" w:styleId="ListParagraph">
    <w:name w:val="List Paragraph"/>
    <w:basedOn w:val="Normal"/>
    <w:uiPriority w:val="34"/>
    <w:qFormat/>
    <w:rsid w:val="00896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484">
      <w:bodyDiv w:val="1"/>
      <w:marLeft w:val="0"/>
      <w:marRight w:val="0"/>
      <w:marTop w:val="0"/>
      <w:marBottom w:val="0"/>
      <w:divBdr>
        <w:top w:val="none" w:sz="0" w:space="0" w:color="auto"/>
        <w:left w:val="none" w:sz="0" w:space="0" w:color="auto"/>
        <w:bottom w:val="none" w:sz="0" w:space="0" w:color="auto"/>
        <w:right w:val="none" w:sz="0" w:space="0" w:color="auto"/>
      </w:divBdr>
    </w:div>
    <w:div w:id="442770871">
      <w:bodyDiv w:val="1"/>
      <w:marLeft w:val="0"/>
      <w:marRight w:val="0"/>
      <w:marTop w:val="0"/>
      <w:marBottom w:val="0"/>
      <w:divBdr>
        <w:top w:val="none" w:sz="0" w:space="0" w:color="auto"/>
        <w:left w:val="none" w:sz="0" w:space="0" w:color="auto"/>
        <w:bottom w:val="none" w:sz="0" w:space="0" w:color="auto"/>
        <w:right w:val="none" w:sz="0" w:space="0" w:color="auto"/>
      </w:divBdr>
    </w:div>
    <w:div w:id="586622949">
      <w:bodyDiv w:val="1"/>
      <w:marLeft w:val="0"/>
      <w:marRight w:val="0"/>
      <w:marTop w:val="0"/>
      <w:marBottom w:val="0"/>
      <w:divBdr>
        <w:top w:val="none" w:sz="0" w:space="0" w:color="auto"/>
        <w:left w:val="none" w:sz="0" w:space="0" w:color="auto"/>
        <w:bottom w:val="none" w:sz="0" w:space="0" w:color="auto"/>
        <w:right w:val="none" w:sz="0" w:space="0" w:color="auto"/>
      </w:divBdr>
    </w:div>
    <w:div w:id="824587982">
      <w:bodyDiv w:val="1"/>
      <w:marLeft w:val="0"/>
      <w:marRight w:val="0"/>
      <w:marTop w:val="0"/>
      <w:marBottom w:val="0"/>
      <w:divBdr>
        <w:top w:val="none" w:sz="0" w:space="0" w:color="auto"/>
        <w:left w:val="none" w:sz="0" w:space="0" w:color="auto"/>
        <w:bottom w:val="none" w:sz="0" w:space="0" w:color="auto"/>
        <w:right w:val="none" w:sz="0" w:space="0" w:color="auto"/>
      </w:divBdr>
    </w:div>
    <w:div w:id="929393681">
      <w:bodyDiv w:val="1"/>
      <w:marLeft w:val="0"/>
      <w:marRight w:val="0"/>
      <w:marTop w:val="0"/>
      <w:marBottom w:val="0"/>
      <w:divBdr>
        <w:top w:val="none" w:sz="0" w:space="0" w:color="auto"/>
        <w:left w:val="none" w:sz="0" w:space="0" w:color="auto"/>
        <w:bottom w:val="none" w:sz="0" w:space="0" w:color="auto"/>
        <w:right w:val="none" w:sz="0" w:space="0" w:color="auto"/>
      </w:divBdr>
    </w:div>
    <w:div w:id="1438796285">
      <w:bodyDiv w:val="1"/>
      <w:marLeft w:val="0"/>
      <w:marRight w:val="0"/>
      <w:marTop w:val="0"/>
      <w:marBottom w:val="0"/>
      <w:divBdr>
        <w:top w:val="none" w:sz="0" w:space="0" w:color="auto"/>
        <w:left w:val="none" w:sz="0" w:space="0" w:color="auto"/>
        <w:bottom w:val="none" w:sz="0" w:space="0" w:color="auto"/>
        <w:right w:val="none" w:sz="0" w:space="0" w:color="auto"/>
      </w:divBdr>
    </w:div>
    <w:div w:id="1756897791">
      <w:bodyDiv w:val="1"/>
      <w:marLeft w:val="0"/>
      <w:marRight w:val="0"/>
      <w:marTop w:val="0"/>
      <w:marBottom w:val="0"/>
      <w:divBdr>
        <w:top w:val="none" w:sz="0" w:space="0" w:color="auto"/>
        <w:left w:val="none" w:sz="0" w:space="0" w:color="auto"/>
        <w:bottom w:val="none" w:sz="0" w:space="0" w:color="auto"/>
        <w:right w:val="none" w:sz="0" w:space="0" w:color="auto"/>
      </w:divBdr>
    </w:div>
    <w:div w:id="19155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,5757,1687,</UserShare>
    <UserEdit xmlns="4fbc9bd2-95f2-4216-8ce4-0fe6c7b9ade8">,1687,</UserEdit>
    <TypeFile xmlns="4fbc9bd2-95f2-4216-8ce4-0fe6c7b9ade8">4</TypeFile>
    <UserOwner xmlns="4fbc9bd2-95f2-4216-8ce4-0fe6c7b9ade8">1687</UserOwner>
    <UserCreated xmlns="4fbc9bd2-95f2-4216-8ce4-0fe6c7b9ade8">1687</UserCreated>
  </documentManagement>
</p:properties>
</file>

<file path=customXml/itemProps1.xml><?xml version="1.0" encoding="utf-8"?>
<ds:datastoreItem xmlns:ds="http://schemas.openxmlformats.org/officeDocument/2006/customXml" ds:itemID="{BF2A7865-A5A9-4AE1-ACEC-5A51D68EEE5D}"/>
</file>

<file path=customXml/itemProps2.xml><?xml version="1.0" encoding="utf-8"?>
<ds:datastoreItem xmlns:ds="http://schemas.openxmlformats.org/officeDocument/2006/customXml" ds:itemID="{AFCA35E3-9685-412B-8687-746792DFF21F}"/>
</file>

<file path=customXml/itemProps3.xml><?xml version="1.0" encoding="utf-8"?>
<ds:datastoreItem xmlns:ds="http://schemas.openxmlformats.org/officeDocument/2006/customXml" ds:itemID="{9FD093FE-CC86-4CAA-8B3A-2D8CFA0AE4C0}"/>
</file>

<file path=docProps/app.xml><?xml version="1.0" encoding="utf-8"?>
<Properties xmlns="http://schemas.openxmlformats.org/officeDocument/2006/extended-properties" xmlns:vt="http://schemas.openxmlformats.org/officeDocument/2006/docPropsVTypes">
  <Template>Normal</Template>
  <TotalTime>172</TotalTime>
  <Pages>7</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Nguyễn Nam Hải</dc:creator>
  <cp:lastModifiedBy>Dell</cp:lastModifiedBy>
  <cp:revision>15</cp:revision>
  <cp:lastPrinted>2024-12-09T10:28:00Z</cp:lastPrinted>
  <dcterms:created xsi:type="dcterms:W3CDTF">2024-12-09T08:18:00Z</dcterms:created>
  <dcterms:modified xsi:type="dcterms:W3CDTF">2024-12-09T12:45:00Z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