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2B6" w:rsidRDefault="00A9596E" w:rsidP="00A9596E">
      <w:pPr>
        <w:jc w:val="right"/>
        <w:rPr>
          <w:rFonts w:ascii="Times New Roman" w:hAnsi="Times New Roman"/>
          <w:sz w:val="26"/>
          <w:szCs w:val="26"/>
        </w:rPr>
      </w:pPr>
      <w:r w:rsidRPr="00095EDC">
        <w:rPr>
          <w:rFonts w:ascii="Times New Roman" w:hAnsi="Times New Roman"/>
          <w:sz w:val="26"/>
          <w:szCs w:val="26"/>
        </w:rPr>
        <w:t>Phụ lục</w:t>
      </w:r>
    </w:p>
    <w:p w:rsidR="002F6A69" w:rsidRPr="00095EDC" w:rsidRDefault="002F6A69" w:rsidP="00A9596E">
      <w:pPr>
        <w:jc w:val="right"/>
        <w:rPr>
          <w:rFonts w:ascii="Times New Roman" w:hAnsi="Times New Roman"/>
          <w:sz w:val="26"/>
          <w:szCs w:val="26"/>
        </w:rPr>
      </w:pPr>
    </w:p>
    <w:p w:rsidR="00FD42B6" w:rsidRPr="00095EDC" w:rsidRDefault="006C6151" w:rsidP="002F6A69">
      <w:pPr>
        <w:spacing w:line="200" w:lineRule="atLeast"/>
        <w:jc w:val="center"/>
        <w:rPr>
          <w:rFonts w:ascii="Times New Roman" w:hAnsi="Times New Roman"/>
          <w:b/>
          <w:sz w:val="26"/>
          <w:szCs w:val="26"/>
        </w:rPr>
      </w:pPr>
      <w:r w:rsidRPr="009A5386">
        <w:rPr>
          <w:rFonts w:ascii="Times New Roman" w:hAnsi="Times New Roman"/>
          <w:b/>
          <w:sz w:val="26"/>
          <w:szCs w:val="26"/>
        </w:rPr>
        <w:t xml:space="preserve">DANH MỤC ĐỀ TÀI KHOA HỌC VÀ CÔNG NGHỆ CẤP QUỐC GIA </w:t>
      </w:r>
      <w:r w:rsidR="005876E3">
        <w:rPr>
          <w:rFonts w:ascii="Times New Roman" w:hAnsi="Times New Roman"/>
          <w:b/>
          <w:sz w:val="26"/>
          <w:szCs w:val="26"/>
        </w:rPr>
        <w:t>ĐẶT HÀNG ĐỂ TUYỂN CHỌN</w:t>
      </w:r>
    </w:p>
    <w:p w:rsidR="00FD42B6" w:rsidRPr="00095EDC" w:rsidRDefault="00FD42B6" w:rsidP="00FD42B6">
      <w:pPr>
        <w:jc w:val="center"/>
        <w:rPr>
          <w:rFonts w:ascii="Times New Roman" w:hAnsi="Times New Roman"/>
          <w:i/>
          <w:color w:val="000000"/>
          <w:sz w:val="26"/>
          <w:szCs w:val="26"/>
        </w:rPr>
      </w:pPr>
      <w:r w:rsidRPr="00095EDC">
        <w:rPr>
          <w:rFonts w:ascii="Times New Roman" w:hAnsi="Times New Roman"/>
          <w:i/>
          <w:color w:val="000000"/>
          <w:sz w:val="26"/>
          <w:szCs w:val="26"/>
        </w:rPr>
        <w:t xml:space="preserve"> (</w:t>
      </w:r>
      <w:r w:rsidR="00811F03" w:rsidRPr="00095EDC">
        <w:rPr>
          <w:rFonts w:ascii="Times New Roman" w:hAnsi="Times New Roman"/>
          <w:i/>
          <w:color w:val="000000"/>
          <w:sz w:val="26"/>
          <w:szCs w:val="26"/>
        </w:rPr>
        <w:t xml:space="preserve">Kèm theo </w:t>
      </w:r>
      <w:r w:rsidR="00A9596E" w:rsidRPr="00095EDC">
        <w:rPr>
          <w:rFonts w:ascii="Times New Roman" w:hAnsi="Times New Roman"/>
          <w:i/>
          <w:color w:val="000000"/>
          <w:sz w:val="26"/>
          <w:szCs w:val="26"/>
        </w:rPr>
        <w:t xml:space="preserve">Quyết định số </w:t>
      </w:r>
      <w:r w:rsidR="00472001">
        <w:rPr>
          <w:rFonts w:ascii="Times New Roman" w:hAnsi="Times New Roman"/>
          <w:i/>
          <w:color w:val="000000"/>
          <w:sz w:val="26"/>
          <w:szCs w:val="26"/>
        </w:rPr>
        <w:t>1481</w:t>
      </w:r>
      <w:r w:rsidR="00A9596E" w:rsidRPr="00095EDC">
        <w:rPr>
          <w:rFonts w:ascii="Times New Roman" w:hAnsi="Times New Roman"/>
          <w:i/>
          <w:color w:val="000000"/>
          <w:sz w:val="26"/>
          <w:szCs w:val="26"/>
        </w:rPr>
        <w:t xml:space="preserve"> /QĐ-BKHCN ngày</w:t>
      </w:r>
      <w:r w:rsidR="00472001">
        <w:rPr>
          <w:rFonts w:ascii="Times New Roman" w:hAnsi="Times New Roman"/>
          <w:i/>
          <w:color w:val="000000"/>
          <w:sz w:val="26"/>
          <w:szCs w:val="26"/>
        </w:rPr>
        <w:t xml:space="preserve"> 01</w:t>
      </w:r>
      <w:r w:rsidR="00A9596E" w:rsidRPr="00095EDC">
        <w:rPr>
          <w:rFonts w:ascii="Times New Roman" w:hAnsi="Times New Roman"/>
          <w:i/>
          <w:color w:val="000000"/>
          <w:sz w:val="26"/>
          <w:szCs w:val="26"/>
        </w:rPr>
        <w:t xml:space="preserve"> tháng </w:t>
      </w:r>
      <w:r w:rsidR="00472001">
        <w:rPr>
          <w:rFonts w:ascii="Times New Roman" w:hAnsi="Times New Roman"/>
          <w:i/>
          <w:color w:val="000000"/>
          <w:sz w:val="26"/>
          <w:szCs w:val="26"/>
        </w:rPr>
        <w:t>6</w:t>
      </w:r>
      <w:r w:rsidR="00A9596E" w:rsidRPr="00095EDC">
        <w:rPr>
          <w:rFonts w:ascii="Times New Roman" w:hAnsi="Times New Roman"/>
          <w:i/>
          <w:color w:val="000000"/>
          <w:sz w:val="26"/>
          <w:szCs w:val="26"/>
        </w:rPr>
        <w:t xml:space="preserve"> năm 2020 của Bộ trưởng Bộ Khoa học và Công nghệ</w:t>
      </w:r>
      <w:r w:rsidRPr="00095EDC">
        <w:rPr>
          <w:rFonts w:ascii="Times New Roman" w:hAnsi="Times New Roman"/>
          <w:i/>
          <w:color w:val="000000"/>
          <w:sz w:val="26"/>
          <w:szCs w:val="26"/>
        </w:rPr>
        <w:t>)</w:t>
      </w:r>
    </w:p>
    <w:p w:rsidR="00FD42B6" w:rsidRPr="00095EDC" w:rsidRDefault="00FD42B6" w:rsidP="00FD42B6">
      <w:pPr>
        <w:jc w:val="center"/>
        <w:rPr>
          <w:rFonts w:ascii="Times New Roman" w:hAnsi="Times New Roman"/>
          <w:i/>
          <w:color w:val="000000"/>
          <w:sz w:val="26"/>
          <w:szCs w:val="26"/>
        </w:rPr>
      </w:pPr>
    </w:p>
    <w:tbl>
      <w:tblPr>
        <w:tblpPr w:leftFromText="180" w:rightFromText="180" w:vertAnchor="text" w:tblpY="1"/>
        <w:tblOverlap w:val="neve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
        <w:gridCol w:w="2129"/>
        <w:gridCol w:w="3956"/>
        <w:gridCol w:w="6388"/>
        <w:gridCol w:w="1779"/>
        <w:gridCol w:w="62"/>
      </w:tblGrid>
      <w:tr w:rsidR="00095EDC" w:rsidRPr="00095EDC" w:rsidTr="00095EDC">
        <w:trPr>
          <w:gridAfter w:val="1"/>
          <w:wAfter w:w="21" w:type="pct"/>
        </w:trPr>
        <w:tc>
          <w:tcPr>
            <w:tcW w:w="180" w:type="pct"/>
            <w:vAlign w:val="center"/>
          </w:tcPr>
          <w:p w:rsidR="0011608E" w:rsidRPr="00095EDC" w:rsidRDefault="0011608E" w:rsidP="00604AE1">
            <w:pPr>
              <w:jc w:val="center"/>
              <w:rPr>
                <w:rFonts w:ascii="Times New Roman" w:hAnsi="Times New Roman"/>
                <w:b/>
                <w:bCs/>
                <w:iCs/>
                <w:color w:val="000000"/>
                <w:sz w:val="26"/>
                <w:szCs w:val="26"/>
              </w:rPr>
            </w:pPr>
            <w:r w:rsidRPr="00095EDC">
              <w:rPr>
                <w:rFonts w:ascii="Times New Roman" w:hAnsi="Times New Roman"/>
                <w:b/>
                <w:bCs/>
                <w:iCs/>
                <w:color w:val="000000"/>
                <w:sz w:val="26"/>
                <w:szCs w:val="26"/>
              </w:rPr>
              <w:t>Stt</w:t>
            </w:r>
          </w:p>
        </w:tc>
        <w:tc>
          <w:tcPr>
            <w:tcW w:w="717" w:type="pct"/>
            <w:vAlign w:val="center"/>
          </w:tcPr>
          <w:p w:rsidR="0011608E" w:rsidRPr="00095EDC" w:rsidRDefault="0011608E" w:rsidP="00604AE1">
            <w:pPr>
              <w:jc w:val="center"/>
              <w:rPr>
                <w:rFonts w:ascii="Times New Roman" w:hAnsi="Times New Roman"/>
                <w:b/>
                <w:bCs/>
                <w:iCs/>
                <w:color w:val="000000"/>
                <w:sz w:val="26"/>
                <w:szCs w:val="26"/>
              </w:rPr>
            </w:pPr>
          </w:p>
          <w:p w:rsidR="0011608E" w:rsidRPr="00095EDC" w:rsidRDefault="0011608E" w:rsidP="00604AE1">
            <w:pPr>
              <w:jc w:val="center"/>
              <w:rPr>
                <w:rFonts w:ascii="Times New Roman" w:hAnsi="Times New Roman"/>
                <w:b/>
                <w:bCs/>
                <w:iCs/>
                <w:color w:val="000000"/>
                <w:sz w:val="26"/>
                <w:szCs w:val="26"/>
              </w:rPr>
            </w:pPr>
            <w:r w:rsidRPr="00095EDC">
              <w:rPr>
                <w:rFonts w:ascii="Times New Roman" w:hAnsi="Times New Roman"/>
                <w:b/>
                <w:bCs/>
                <w:iCs/>
                <w:color w:val="000000"/>
                <w:sz w:val="26"/>
                <w:szCs w:val="26"/>
              </w:rPr>
              <w:t xml:space="preserve">Tên Đề tài </w:t>
            </w:r>
          </w:p>
          <w:p w:rsidR="0011608E" w:rsidRPr="00095EDC" w:rsidRDefault="0011608E" w:rsidP="00604AE1">
            <w:pPr>
              <w:jc w:val="center"/>
              <w:rPr>
                <w:rFonts w:ascii="Times New Roman" w:hAnsi="Times New Roman"/>
                <w:bCs/>
                <w:iCs/>
                <w:color w:val="000000"/>
                <w:sz w:val="26"/>
                <w:szCs w:val="26"/>
              </w:rPr>
            </w:pPr>
          </w:p>
        </w:tc>
        <w:tc>
          <w:tcPr>
            <w:tcW w:w="1332" w:type="pct"/>
            <w:vAlign w:val="center"/>
          </w:tcPr>
          <w:p w:rsidR="0011608E" w:rsidRPr="00095EDC" w:rsidRDefault="0011608E" w:rsidP="00604AE1">
            <w:pPr>
              <w:jc w:val="center"/>
              <w:rPr>
                <w:rFonts w:ascii="Times New Roman" w:hAnsi="Times New Roman"/>
                <w:b/>
                <w:bCs/>
                <w:iCs/>
                <w:color w:val="000000"/>
                <w:sz w:val="26"/>
                <w:szCs w:val="26"/>
              </w:rPr>
            </w:pPr>
            <w:r w:rsidRPr="00095EDC">
              <w:rPr>
                <w:rFonts w:ascii="Times New Roman" w:hAnsi="Times New Roman"/>
                <w:b/>
                <w:bCs/>
                <w:iCs/>
                <w:color w:val="000000"/>
                <w:sz w:val="26"/>
                <w:szCs w:val="26"/>
              </w:rPr>
              <w:t>Định hướng mục tiêu</w:t>
            </w:r>
          </w:p>
        </w:tc>
        <w:tc>
          <w:tcPr>
            <w:tcW w:w="2151" w:type="pct"/>
            <w:vAlign w:val="center"/>
          </w:tcPr>
          <w:p w:rsidR="0011608E" w:rsidRPr="00095EDC" w:rsidRDefault="0011608E" w:rsidP="00604AE1">
            <w:pPr>
              <w:jc w:val="center"/>
              <w:rPr>
                <w:rFonts w:ascii="Times New Roman" w:hAnsi="Times New Roman"/>
                <w:b/>
                <w:bCs/>
                <w:iCs/>
                <w:color w:val="000000"/>
                <w:sz w:val="26"/>
                <w:szCs w:val="26"/>
              </w:rPr>
            </w:pPr>
            <w:r w:rsidRPr="00095EDC">
              <w:rPr>
                <w:rFonts w:ascii="Times New Roman" w:hAnsi="Times New Roman"/>
                <w:b/>
                <w:bCs/>
                <w:iCs/>
                <w:color w:val="000000"/>
                <w:sz w:val="26"/>
                <w:szCs w:val="26"/>
              </w:rPr>
              <w:t xml:space="preserve">Yêu cầu đối với sản phẩm </w:t>
            </w:r>
          </w:p>
        </w:tc>
        <w:tc>
          <w:tcPr>
            <w:tcW w:w="599" w:type="pct"/>
            <w:vAlign w:val="center"/>
          </w:tcPr>
          <w:p w:rsidR="0011608E" w:rsidRPr="00095EDC" w:rsidRDefault="0011608E" w:rsidP="00604AE1">
            <w:pPr>
              <w:jc w:val="center"/>
              <w:rPr>
                <w:rFonts w:ascii="Times New Roman" w:hAnsi="Times New Roman"/>
                <w:b/>
                <w:bCs/>
                <w:iCs/>
                <w:color w:val="000000"/>
                <w:sz w:val="26"/>
                <w:szCs w:val="26"/>
              </w:rPr>
            </w:pPr>
            <w:r w:rsidRPr="00095EDC">
              <w:rPr>
                <w:rFonts w:ascii="Times New Roman" w:hAnsi="Times New Roman"/>
                <w:b/>
                <w:bCs/>
                <w:iCs/>
                <w:color w:val="000000"/>
                <w:sz w:val="26"/>
                <w:szCs w:val="26"/>
              </w:rPr>
              <w:t>Phương thức</w:t>
            </w:r>
          </w:p>
          <w:p w:rsidR="0011608E" w:rsidRPr="00095EDC" w:rsidRDefault="0011608E" w:rsidP="00604AE1">
            <w:pPr>
              <w:jc w:val="center"/>
              <w:rPr>
                <w:rFonts w:ascii="Times New Roman" w:hAnsi="Times New Roman"/>
                <w:b/>
                <w:bCs/>
                <w:iCs/>
                <w:color w:val="000000"/>
                <w:sz w:val="26"/>
                <w:szCs w:val="26"/>
              </w:rPr>
            </w:pPr>
            <w:r w:rsidRPr="00095EDC">
              <w:rPr>
                <w:rFonts w:ascii="Times New Roman" w:hAnsi="Times New Roman"/>
                <w:b/>
                <w:bCs/>
                <w:iCs/>
                <w:color w:val="000000"/>
                <w:sz w:val="26"/>
                <w:szCs w:val="26"/>
              </w:rPr>
              <w:t xml:space="preserve"> tổ chức</w:t>
            </w:r>
          </w:p>
          <w:p w:rsidR="0011608E" w:rsidRPr="00095EDC" w:rsidRDefault="0011608E" w:rsidP="00604AE1">
            <w:pPr>
              <w:jc w:val="center"/>
              <w:rPr>
                <w:rFonts w:ascii="Times New Roman" w:hAnsi="Times New Roman"/>
                <w:b/>
                <w:bCs/>
                <w:iCs/>
                <w:color w:val="000000"/>
                <w:sz w:val="26"/>
                <w:szCs w:val="26"/>
              </w:rPr>
            </w:pPr>
            <w:r w:rsidRPr="00095EDC">
              <w:rPr>
                <w:rFonts w:ascii="Times New Roman" w:hAnsi="Times New Roman"/>
                <w:b/>
                <w:bCs/>
                <w:iCs/>
                <w:color w:val="000000"/>
                <w:sz w:val="26"/>
                <w:szCs w:val="26"/>
              </w:rPr>
              <w:t xml:space="preserve"> thực hiện</w:t>
            </w:r>
          </w:p>
        </w:tc>
      </w:tr>
      <w:tr w:rsidR="00095EDC" w:rsidRPr="00095EDC" w:rsidTr="00095EDC">
        <w:trPr>
          <w:gridAfter w:val="1"/>
          <w:wAfter w:w="21" w:type="pct"/>
        </w:trPr>
        <w:tc>
          <w:tcPr>
            <w:tcW w:w="180" w:type="pct"/>
          </w:tcPr>
          <w:p w:rsidR="0011608E" w:rsidRPr="00095EDC" w:rsidRDefault="0011608E" w:rsidP="00604AE1">
            <w:pPr>
              <w:jc w:val="center"/>
              <w:rPr>
                <w:rFonts w:ascii="Times New Roman" w:hAnsi="Times New Roman"/>
                <w:bCs/>
                <w:i/>
                <w:color w:val="000000"/>
                <w:sz w:val="26"/>
                <w:szCs w:val="26"/>
              </w:rPr>
            </w:pPr>
            <w:r w:rsidRPr="00095EDC">
              <w:rPr>
                <w:rFonts w:ascii="Times New Roman" w:hAnsi="Times New Roman"/>
                <w:bCs/>
                <w:i/>
                <w:color w:val="000000"/>
                <w:sz w:val="26"/>
                <w:szCs w:val="26"/>
              </w:rPr>
              <w:t>1</w:t>
            </w:r>
          </w:p>
        </w:tc>
        <w:tc>
          <w:tcPr>
            <w:tcW w:w="717" w:type="pct"/>
          </w:tcPr>
          <w:p w:rsidR="0011608E" w:rsidRPr="00095EDC" w:rsidRDefault="0011608E" w:rsidP="00604AE1">
            <w:pPr>
              <w:jc w:val="center"/>
              <w:rPr>
                <w:rFonts w:ascii="Times New Roman" w:hAnsi="Times New Roman"/>
                <w:bCs/>
                <w:i/>
                <w:color w:val="000000"/>
                <w:sz w:val="26"/>
                <w:szCs w:val="26"/>
              </w:rPr>
            </w:pPr>
            <w:r w:rsidRPr="00095EDC">
              <w:rPr>
                <w:rFonts w:ascii="Times New Roman" w:hAnsi="Times New Roman"/>
                <w:bCs/>
                <w:i/>
                <w:color w:val="000000"/>
                <w:sz w:val="26"/>
                <w:szCs w:val="26"/>
              </w:rPr>
              <w:t>2</w:t>
            </w:r>
          </w:p>
        </w:tc>
        <w:tc>
          <w:tcPr>
            <w:tcW w:w="1332" w:type="pct"/>
          </w:tcPr>
          <w:p w:rsidR="0011608E" w:rsidRPr="00095EDC" w:rsidRDefault="0011608E" w:rsidP="00604AE1">
            <w:pPr>
              <w:jc w:val="center"/>
              <w:rPr>
                <w:rFonts w:ascii="Times New Roman" w:hAnsi="Times New Roman"/>
                <w:bCs/>
                <w:i/>
                <w:color w:val="000000"/>
                <w:sz w:val="26"/>
                <w:szCs w:val="26"/>
              </w:rPr>
            </w:pPr>
            <w:r w:rsidRPr="00095EDC">
              <w:rPr>
                <w:rFonts w:ascii="Times New Roman" w:hAnsi="Times New Roman"/>
                <w:bCs/>
                <w:i/>
                <w:color w:val="000000"/>
                <w:sz w:val="26"/>
                <w:szCs w:val="26"/>
              </w:rPr>
              <w:t>3</w:t>
            </w:r>
          </w:p>
        </w:tc>
        <w:tc>
          <w:tcPr>
            <w:tcW w:w="2151" w:type="pct"/>
          </w:tcPr>
          <w:p w:rsidR="0011608E" w:rsidRPr="00095EDC" w:rsidRDefault="0011608E" w:rsidP="00604AE1">
            <w:pPr>
              <w:jc w:val="center"/>
              <w:rPr>
                <w:rFonts w:ascii="Times New Roman" w:hAnsi="Times New Roman"/>
                <w:bCs/>
                <w:i/>
                <w:color w:val="000000"/>
                <w:sz w:val="26"/>
                <w:szCs w:val="26"/>
              </w:rPr>
            </w:pPr>
            <w:r w:rsidRPr="00095EDC">
              <w:rPr>
                <w:rFonts w:ascii="Times New Roman" w:hAnsi="Times New Roman"/>
                <w:bCs/>
                <w:i/>
                <w:color w:val="000000"/>
                <w:sz w:val="26"/>
                <w:szCs w:val="26"/>
              </w:rPr>
              <w:t>4</w:t>
            </w:r>
          </w:p>
        </w:tc>
        <w:tc>
          <w:tcPr>
            <w:tcW w:w="599" w:type="pct"/>
          </w:tcPr>
          <w:p w:rsidR="0011608E" w:rsidRPr="00095EDC" w:rsidRDefault="0011608E" w:rsidP="00604AE1">
            <w:pPr>
              <w:jc w:val="center"/>
              <w:rPr>
                <w:rFonts w:ascii="Times New Roman" w:hAnsi="Times New Roman"/>
                <w:bCs/>
                <w:i/>
                <w:color w:val="000000"/>
                <w:sz w:val="26"/>
                <w:szCs w:val="26"/>
              </w:rPr>
            </w:pPr>
            <w:r w:rsidRPr="00095EDC">
              <w:rPr>
                <w:rFonts w:ascii="Times New Roman" w:hAnsi="Times New Roman"/>
                <w:bCs/>
                <w:i/>
                <w:color w:val="000000"/>
                <w:sz w:val="26"/>
                <w:szCs w:val="26"/>
              </w:rPr>
              <w:t>5</w:t>
            </w:r>
          </w:p>
        </w:tc>
      </w:tr>
      <w:tr w:rsidR="0011608E" w:rsidRPr="00095EDC" w:rsidTr="00604AE1">
        <w:trPr>
          <w:gridAfter w:val="1"/>
          <w:wAfter w:w="21" w:type="pct"/>
        </w:trPr>
        <w:tc>
          <w:tcPr>
            <w:tcW w:w="180" w:type="pct"/>
          </w:tcPr>
          <w:p w:rsidR="0011608E" w:rsidRPr="00095EDC" w:rsidRDefault="0011608E" w:rsidP="00604AE1">
            <w:pPr>
              <w:spacing w:line="360" w:lineRule="auto"/>
              <w:jc w:val="center"/>
              <w:rPr>
                <w:rFonts w:ascii="Times New Roman" w:hAnsi="Times New Roman"/>
                <w:b/>
                <w:color w:val="000000"/>
                <w:sz w:val="26"/>
                <w:szCs w:val="26"/>
              </w:rPr>
            </w:pPr>
            <w:r w:rsidRPr="00095EDC">
              <w:rPr>
                <w:rFonts w:ascii="Times New Roman" w:hAnsi="Times New Roman"/>
                <w:b/>
                <w:color w:val="000000"/>
                <w:sz w:val="26"/>
                <w:szCs w:val="26"/>
              </w:rPr>
              <w:t>I</w:t>
            </w:r>
          </w:p>
        </w:tc>
        <w:tc>
          <w:tcPr>
            <w:tcW w:w="4799" w:type="pct"/>
            <w:gridSpan w:val="4"/>
          </w:tcPr>
          <w:p w:rsidR="0011608E" w:rsidRPr="00095EDC" w:rsidRDefault="0011608E" w:rsidP="00604AE1">
            <w:pPr>
              <w:rPr>
                <w:rFonts w:ascii="Times New Roman" w:hAnsi="Times New Roman"/>
                <w:b/>
                <w:color w:val="000000"/>
                <w:sz w:val="26"/>
                <w:szCs w:val="26"/>
              </w:rPr>
            </w:pPr>
            <w:r w:rsidRPr="00095EDC">
              <w:rPr>
                <w:rFonts w:ascii="Times New Roman" w:hAnsi="Times New Roman"/>
                <w:b/>
                <w:color w:val="000000"/>
                <w:sz w:val="26"/>
                <w:szCs w:val="26"/>
              </w:rPr>
              <w:t>Nhóm vấn đề Phân vùng địa lý và liên kết không gian biển</w:t>
            </w:r>
          </w:p>
        </w:tc>
      </w:tr>
      <w:tr w:rsidR="00095EDC" w:rsidRPr="00095EDC" w:rsidTr="00095EDC">
        <w:trPr>
          <w:gridAfter w:val="1"/>
          <w:wAfter w:w="21" w:type="pct"/>
        </w:trPr>
        <w:tc>
          <w:tcPr>
            <w:tcW w:w="180" w:type="pct"/>
          </w:tcPr>
          <w:p w:rsidR="0011608E" w:rsidRPr="00095EDC" w:rsidRDefault="0011608E" w:rsidP="00604AE1">
            <w:pPr>
              <w:spacing w:line="360" w:lineRule="auto"/>
              <w:jc w:val="center"/>
              <w:rPr>
                <w:rFonts w:ascii="Times New Roman" w:hAnsi="Times New Roman"/>
                <w:color w:val="000000"/>
                <w:sz w:val="26"/>
                <w:szCs w:val="26"/>
              </w:rPr>
            </w:pPr>
            <w:r w:rsidRPr="00095EDC">
              <w:rPr>
                <w:rFonts w:ascii="Times New Roman" w:hAnsi="Times New Roman"/>
                <w:color w:val="000000"/>
                <w:sz w:val="26"/>
                <w:szCs w:val="26"/>
              </w:rPr>
              <w:t>1</w:t>
            </w:r>
          </w:p>
        </w:tc>
        <w:tc>
          <w:tcPr>
            <w:tcW w:w="717" w:type="pct"/>
          </w:tcPr>
          <w:p w:rsidR="0011608E" w:rsidRPr="00095EDC" w:rsidRDefault="0011608E" w:rsidP="002F6A69">
            <w:pPr>
              <w:spacing w:line="276" w:lineRule="auto"/>
              <w:rPr>
                <w:rFonts w:ascii="Times New Roman" w:hAnsi="Times New Roman"/>
                <w:color w:val="000000"/>
                <w:sz w:val="26"/>
                <w:szCs w:val="26"/>
              </w:rPr>
            </w:pPr>
            <w:r w:rsidRPr="00095EDC">
              <w:rPr>
                <w:rFonts w:ascii="Times New Roman" w:hAnsi="Times New Roman"/>
                <w:color w:val="000000"/>
                <w:sz w:val="26"/>
                <w:szCs w:val="26"/>
              </w:rPr>
              <w:t>Nghiên cứu cảnh quan biển, đảo nhiệt đới ẩm, gió mùa ở Việt Nam phục vụ phát triển kinh tế biển xanh bền vững</w:t>
            </w:r>
            <w:r w:rsidR="00A6310F">
              <w:rPr>
                <w:rFonts w:ascii="Times New Roman" w:hAnsi="Times New Roman"/>
                <w:color w:val="000000"/>
                <w:sz w:val="26"/>
                <w:szCs w:val="26"/>
              </w:rPr>
              <w:t>.</w:t>
            </w:r>
          </w:p>
          <w:p w:rsidR="0011608E" w:rsidRPr="00095EDC" w:rsidRDefault="0011608E" w:rsidP="00576E65">
            <w:pPr>
              <w:spacing w:line="276" w:lineRule="auto"/>
              <w:rPr>
                <w:rFonts w:ascii="Times New Roman" w:hAnsi="Times New Roman"/>
                <w:b/>
                <w:color w:val="FF0000"/>
                <w:sz w:val="26"/>
                <w:szCs w:val="26"/>
              </w:rPr>
            </w:pPr>
          </w:p>
        </w:tc>
        <w:tc>
          <w:tcPr>
            <w:tcW w:w="1332" w:type="pct"/>
          </w:tcPr>
          <w:p w:rsidR="0011608E" w:rsidRPr="00095EDC" w:rsidRDefault="0011608E" w:rsidP="002F6A69">
            <w:pPr>
              <w:spacing w:line="276" w:lineRule="auto"/>
              <w:rPr>
                <w:rFonts w:ascii="Times New Roman" w:eastAsia="Arial" w:hAnsi="Times New Roman"/>
                <w:sz w:val="26"/>
                <w:szCs w:val="26"/>
                <w:lang w:val="vi-VN"/>
              </w:rPr>
            </w:pPr>
            <w:r w:rsidRPr="00095EDC">
              <w:rPr>
                <w:rFonts w:ascii="Times New Roman" w:hAnsi="Times New Roman"/>
                <w:sz w:val="26"/>
                <w:szCs w:val="26"/>
              </w:rPr>
              <w:t xml:space="preserve">- </w:t>
            </w:r>
            <w:r w:rsidRPr="00095EDC">
              <w:rPr>
                <w:rFonts w:ascii="Times New Roman" w:eastAsia="Arial" w:hAnsi="Times New Roman"/>
                <w:sz w:val="26"/>
                <w:szCs w:val="26"/>
                <w:lang w:val="it-IT"/>
              </w:rPr>
              <w:t xml:space="preserve">Xây dựng được cơ sở khoa học, </w:t>
            </w:r>
            <w:r w:rsidRPr="00095EDC">
              <w:rPr>
                <w:rFonts w:ascii="Times New Roman" w:eastAsia="Arial" w:hAnsi="Times New Roman"/>
                <w:sz w:val="26"/>
                <w:szCs w:val="26"/>
                <w:lang w:val="vi-VN"/>
              </w:rPr>
              <w:t>hệ thống phân vị và</w:t>
            </w:r>
            <w:r w:rsidRPr="00095EDC">
              <w:rPr>
                <w:rFonts w:ascii="Times New Roman" w:eastAsia="Arial" w:hAnsi="Times New Roman"/>
                <w:sz w:val="26"/>
                <w:szCs w:val="26"/>
              </w:rPr>
              <w:t xml:space="preserve"> </w:t>
            </w:r>
            <w:r w:rsidRPr="00095EDC">
              <w:rPr>
                <w:rFonts w:ascii="Times New Roman" w:eastAsia="Arial" w:hAnsi="Times New Roman"/>
                <w:sz w:val="26"/>
                <w:szCs w:val="26"/>
                <w:lang w:val="vi-VN"/>
              </w:rPr>
              <w:t>tiêu chí phân loại</w:t>
            </w:r>
            <w:r w:rsidRPr="00095EDC">
              <w:rPr>
                <w:rFonts w:ascii="Times New Roman" w:eastAsia="Arial" w:hAnsi="Times New Roman"/>
                <w:sz w:val="26"/>
                <w:szCs w:val="26"/>
              </w:rPr>
              <w:t xml:space="preserve">, phân vùng </w:t>
            </w:r>
            <w:r w:rsidRPr="00095EDC">
              <w:rPr>
                <w:rFonts w:ascii="Times New Roman" w:eastAsia="Arial" w:hAnsi="Times New Roman"/>
                <w:sz w:val="26"/>
                <w:szCs w:val="26"/>
                <w:lang w:val="it-IT"/>
              </w:rPr>
              <w:t xml:space="preserve">cảnh quan biển, </w:t>
            </w:r>
            <w:r w:rsidRPr="00095EDC">
              <w:rPr>
                <w:rFonts w:ascii="Times New Roman" w:eastAsia="Arial" w:hAnsi="Times New Roman"/>
                <w:sz w:val="26"/>
                <w:szCs w:val="26"/>
                <w:lang w:val="vi-VN"/>
              </w:rPr>
              <w:t xml:space="preserve">đảo </w:t>
            </w:r>
            <w:r w:rsidRPr="00095EDC">
              <w:rPr>
                <w:rFonts w:ascii="Times New Roman" w:eastAsia="Arial" w:hAnsi="Times New Roman"/>
                <w:sz w:val="26"/>
                <w:szCs w:val="26"/>
                <w:lang w:val="it-IT"/>
              </w:rPr>
              <w:t xml:space="preserve">nhiệt đới </w:t>
            </w:r>
            <w:r w:rsidRPr="00095EDC">
              <w:rPr>
                <w:rFonts w:ascii="Times New Roman" w:eastAsia="Arial" w:hAnsi="Times New Roman"/>
                <w:sz w:val="26"/>
                <w:szCs w:val="26"/>
                <w:lang w:val="vi-VN"/>
              </w:rPr>
              <w:t xml:space="preserve">ẩm </w:t>
            </w:r>
            <w:r w:rsidRPr="00095EDC">
              <w:rPr>
                <w:rFonts w:ascii="Times New Roman" w:eastAsia="Arial" w:hAnsi="Times New Roman"/>
                <w:sz w:val="26"/>
                <w:szCs w:val="26"/>
                <w:lang w:val="it-IT"/>
              </w:rPr>
              <w:t>gió mùa</w:t>
            </w:r>
            <w:r w:rsidRPr="00095EDC">
              <w:rPr>
                <w:rFonts w:ascii="Times New Roman" w:eastAsia="Arial" w:hAnsi="Times New Roman"/>
                <w:sz w:val="26"/>
                <w:szCs w:val="26"/>
                <w:lang w:val="vi-VN"/>
              </w:rPr>
              <w:t xml:space="preserve"> Việt Nam</w:t>
            </w:r>
            <w:r w:rsidRPr="00095EDC">
              <w:rPr>
                <w:rFonts w:ascii="Times New Roman" w:eastAsia="Arial" w:hAnsi="Times New Roman"/>
                <w:sz w:val="26"/>
                <w:szCs w:val="26"/>
                <w:lang w:val="it-IT"/>
              </w:rPr>
              <w:t>;</w:t>
            </w:r>
          </w:p>
          <w:p w:rsidR="0011608E" w:rsidRPr="00095EDC" w:rsidRDefault="0011608E" w:rsidP="002F6A69">
            <w:pPr>
              <w:spacing w:line="276" w:lineRule="auto"/>
              <w:rPr>
                <w:rFonts w:ascii="Times New Roman" w:eastAsia="Arial" w:hAnsi="Times New Roman"/>
                <w:sz w:val="26"/>
                <w:szCs w:val="26"/>
                <w:lang w:val="vi-VN"/>
              </w:rPr>
            </w:pPr>
            <w:r w:rsidRPr="00095EDC">
              <w:rPr>
                <w:rFonts w:ascii="Times New Roman" w:eastAsia="Arial" w:hAnsi="Times New Roman"/>
                <w:sz w:val="26"/>
                <w:szCs w:val="26"/>
                <w:lang w:val="vi-VN"/>
              </w:rPr>
              <w:t xml:space="preserve">- Đánh giá được đặc điểm phân bố, cấu trúc, động lực, chức năng và dịch vụ cảnh quan biển, đảo ven bờ Việt Nam; </w:t>
            </w:r>
          </w:p>
          <w:p w:rsidR="0011608E" w:rsidRPr="00095EDC" w:rsidRDefault="0011608E" w:rsidP="002F6A69">
            <w:pPr>
              <w:spacing w:line="276" w:lineRule="auto"/>
              <w:rPr>
                <w:rFonts w:ascii="Times New Roman" w:eastAsia="Arial" w:hAnsi="Times New Roman"/>
                <w:sz w:val="26"/>
                <w:szCs w:val="26"/>
                <w:lang w:val="vi-VN"/>
              </w:rPr>
            </w:pPr>
            <w:r w:rsidRPr="00095EDC">
              <w:rPr>
                <w:rFonts w:ascii="Times New Roman" w:eastAsia="Arial" w:hAnsi="Times New Roman"/>
                <w:sz w:val="26"/>
                <w:szCs w:val="26"/>
                <w:lang w:val="vi-VN"/>
              </w:rPr>
              <w:t xml:space="preserve">- Lượng giá được một số cảnh quan điển hình (vốn tự nhiên biển) </w:t>
            </w:r>
            <w:r w:rsidRPr="00095EDC">
              <w:rPr>
                <w:rFonts w:ascii="Times New Roman" w:eastAsia="Calibri" w:hAnsi="Times New Roman"/>
                <w:bCs/>
                <w:sz w:val="26"/>
                <w:szCs w:val="26"/>
                <w:lang w:val="it-IT"/>
              </w:rPr>
              <w:t xml:space="preserve">phục vụ phát triển kinh tế biển xanh </w:t>
            </w:r>
            <w:r w:rsidRPr="00095EDC">
              <w:rPr>
                <w:rFonts w:ascii="Times New Roman" w:eastAsia="Calibri" w:hAnsi="Times New Roman"/>
                <w:bCs/>
                <w:sz w:val="26"/>
                <w:szCs w:val="26"/>
                <w:lang w:val="vi-VN"/>
              </w:rPr>
              <w:t>bền vững</w:t>
            </w:r>
            <w:r w:rsidRPr="00095EDC">
              <w:rPr>
                <w:rFonts w:ascii="Times New Roman" w:eastAsia="Arial" w:hAnsi="Times New Roman"/>
                <w:sz w:val="26"/>
                <w:szCs w:val="26"/>
                <w:lang w:val="vi-VN"/>
              </w:rPr>
              <w:t xml:space="preserve">; </w:t>
            </w:r>
          </w:p>
          <w:p w:rsidR="0011608E" w:rsidRPr="00095EDC" w:rsidRDefault="0011608E" w:rsidP="002F6A69">
            <w:pPr>
              <w:spacing w:line="276" w:lineRule="auto"/>
              <w:rPr>
                <w:rFonts w:ascii="Times New Roman" w:eastAsia="Arial" w:hAnsi="Times New Roman"/>
                <w:sz w:val="26"/>
                <w:szCs w:val="26"/>
                <w:lang w:val="vi-VN"/>
              </w:rPr>
            </w:pPr>
            <w:r w:rsidRPr="00095EDC">
              <w:rPr>
                <w:rFonts w:ascii="Times New Roman" w:eastAsia="Arial" w:hAnsi="Times New Roman"/>
                <w:sz w:val="26"/>
                <w:szCs w:val="26"/>
                <w:lang w:val="vi-VN"/>
              </w:rPr>
              <w:t xml:space="preserve">- Áp dụng cho </w:t>
            </w:r>
            <w:r w:rsidRPr="00095EDC">
              <w:rPr>
                <w:rFonts w:ascii="Times New Roman" w:eastAsia="Arial" w:hAnsi="Times New Roman"/>
                <w:sz w:val="26"/>
                <w:szCs w:val="26"/>
              </w:rPr>
              <w:t>0</w:t>
            </w:r>
            <w:r w:rsidRPr="00095EDC">
              <w:rPr>
                <w:rFonts w:ascii="Times New Roman" w:eastAsia="Arial" w:hAnsi="Times New Roman"/>
                <w:sz w:val="26"/>
                <w:szCs w:val="26"/>
                <w:lang w:val="vi-VN"/>
              </w:rPr>
              <w:t xml:space="preserve">2 </w:t>
            </w:r>
            <w:r w:rsidRPr="00095EDC">
              <w:rPr>
                <w:rFonts w:ascii="Times New Roman" w:eastAsia="Arial" w:hAnsi="Times New Roman"/>
                <w:sz w:val="26"/>
                <w:szCs w:val="26"/>
              </w:rPr>
              <w:t xml:space="preserve">mô hình định hướng </w:t>
            </w:r>
            <w:r w:rsidRPr="001351AA">
              <w:rPr>
                <w:rFonts w:ascii="Times New Roman" w:eastAsia="Arial" w:hAnsi="Times New Roman"/>
                <w:sz w:val="26"/>
                <w:szCs w:val="26"/>
              </w:rPr>
              <w:t xml:space="preserve">ứng dụng </w:t>
            </w:r>
            <w:r w:rsidRPr="001351AA">
              <w:rPr>
                <w:rFonts w:ascii="Times New Roman" w:eastAsia="Arial" w:hAnsi="Times New Roman"/>
                <w:sz w:val="26"/>
                <w:szCs w:val="26"/>
                <w:lang w:val="vi-VN"/>
              </w:rPr>
              <w:t xml:space="preserve">sử dụng </w:t>
            </w:r>
            <w:r w:rsidRPr="00095EDC">
              <w:rPr>
                <w:rFonts w:ascii="Times New Roman" w:eastAsia="Arial" w:hAnsi="Times New Roman"/>
                <w:sz w:val="26"/>
                <w:szCs w:val="26"/>
                <w:lang w:val="vi-VN"/>
              </w:rPr>
              <w:t>hợp lý cảnh quan phục vụ phát triển kinh tế biển xanh bền vững: (i) khu vực biển, đảo Hạ Long - Cát Bà (Quảng Ninh - Hải Phòng) và (ii) khu vực ven bờ Phú Yên.</w:t>
            </w:r>
          </w:p>
          <w:p w:rsidR="0011608E" w:rsidRPr="00095EDC" w:rsidRDefault="0011608E" w:rsidP="00576E65">
            <w:pPr>
              <w:spacing w:line="276" w:lineRule="auto"/>
              <w:rPr>
                <w:rFonts w:ascii="Times New Roman" w:hAnsi="Times New Roman"/>
                <w:sz w:val="26"/>
                <w:szCs w:val="26"/>
                <w:lang w:val="vi-VN"/>
              </w:rPr>
            </w:pPr>
          </w:p>
        </w:tc>
        <w:tc>
          <w:tcPr>
            <w:tcW w:w="2151" w:type="pct"/>
          </w:tcPr>
          <w:p w:rsidR="0011608E" w:rsidRPr="00095EDC" w:rsidRDefault="0011608E" w:rsidP="002F6A69">
            <w:pPr>
              <w:spacing w:line="276" w:lineRule="auto"/>
              <w:rPr>
                <w:rFonts w:ascii="Times New Roman" w:hAnsi="Times New Roman"/>
                <w:sz w:val="26"/>
                <w:szCs w:val="26"/>
                <w:lang w:val="vi-VN"/>
              </w:rPr>
            </w:pPr>
            <w:r w:rsidRPr="00095EDC">
              <w:rPr>
                <w:rFonts w:ascii="Times New Roman" w:hAnsi="Times New Roman"/>
                <w:sz w:val="26"/>
                <w:szCs w:val="26"/>
                <w:lang w:val="vi-VN"/>
              </w:rPr>
              <w:lastRenderedPageBreak/>
              <w:t>- Cơ sở lý luận và thực tiễn nghiên cứu cảnh quan biển, đảo nhiệt đới ẩm gió mùa ở Việt Nam phục vụ</w:t>
            </w:r>
            <w:r w:rsidRPr="00095EDC">
              <w:rPr>
                <w:rFonts w:ascii="Times New Roman" w:hAnsi="Times New Roman"/>
                <w:bCs/>
                <w:sz w:val="26"/>
                <w:szCs w:val="26"/>
                <w:lang w:val="vi-VN"/>
              </w:rPr>
              <w:t xml:space="preserve"> phát triển kinh tế biển xanh bền vững</w:t>
            </w:r>
            <w:r w:rsidRPr="00095EDC">
              <w:rPr>
                <w:rFonts w:ascii="Times New Roman" w:hAnsi="Times New Roman"/>
                <w:sz w:val="26"/>
                <w:szCs w:val="26"/>
                <w:lang w:val="vi-VN"/>
              </w:rPr>
              <w:t>.</w:t>
            </w:r>
          </w:p>
          <w:p w:rsidR="0011608E" w:rsidRPr="00095EDC" w:rsidRDefault="0011608E" w:rsidP="002F6A69">
            <w:pPr>
              <w:spacing w:line="276" w:lineRule="auto"/>
              <w:rPr>
                <w:rFonts w:ascii="Times New Roman" w:eastAsia="Arial" w:hAnsi="Times New Roman"/>
                <w:sz w:val="26"/>
                <w:szCs w:val="26"/>
                <w:lang w:val="vi-VN"/>
              </w:rPr>
            </w:pPr>
            <w:r w:rsidRPr="00095EDC">
              <w:rPr>
                <w:rFonts w:ascii="Times New Roman" w:hAnsi="Times New Roman"/>
                <w:sz w:val="26"/>
                <w:szCs w:val="26"/>
                <w:lang w:val="vi-VN"/>
              </w:rPr>
              <w:t xml:space="preserve">- Hệ thống phân vị và tiêu chí phân loại, phân vùng </w:t>
            </w:r>
            <w:r w:rsidRPr="00095EDC">
              <w:rPr>
                <w:rFonts w:ascii="Times New Roman" w:eastAsia="Arial" w:hAnsi="Times New Roman"/>
                <w:sz w:val="26"/>
                <w:szCs w:val="26"/>
                <w:lang w:val="it-IT"/>
              </w:rPr>
              <w:t xml:space="preserve">cảnh quan biển, </w:t>
            </w:r>
            <w:r w:rsidRPr="00095EDC">
              <w:rPr>
                <w:rFonts w:ascii="Times New Roman" w:eastAsia="Arial" w:hAnsi="Times New Roman"/>
                <w:sz w:val="26"/>
                <w:szCs w:val="26"/>
                <w:lang w:val="vi-VN"/>
              </w:rPr>
              <w:t xml:space="preserve">đảo </w:t>
            </w:r>
            <w:r w:rsidRPr="00095EDC">
              <w:rPr>
                <w:rFonts w:ascii="Times New Roman" w:eastAsia="Arial" w:hAnsi="Times New Roman"/>
                <w:sz w:val="26"/>
                <w:szCs w:val="26"/>
                <w:lang w:val="it-IT"/>
              </w:rPr>
              <w:t xml:space="preserve">nhiệt đới </w:t>
            </w:r>
            <w:r w:rsidRPr="00095EDC">
              <w:rPr>
                <w:rFonts w:ascii="Times New Roman" w:eastAsia="Arial" w:hAnsi="Times New Roman"/>
                <w:sz w:val="26"/>
                <w:szCs w:val="26"/>
                <w:lang w:val="vi-VN"/>
              </w:rPr>
              <w:t xml:space="preserve">ẩm </w:t>
            </w:r>
            <w:r w:rsidRPr="00095EDC">
              <w:rPr>
                <w:rFonts w:ascii="Times New Roman" w:eastAsia="Arial" w:hAnsi="Times New Roman"/>
                <w:sz w:val="26"/>
                <w:szCs w:val="26"/>
                <w:lang w:val="it-IT"/>
              </w:rPr>
              <w:t>gió mùa</w:t>
            </w:r>
            <w:r w:rsidRPr="00095EDC">
              <w:rPr>
                <w:rFonts w:ascii="Times New Roman" w:eastAsia="Arial" w:hAnsi="Times New Roman"/>
                <w:sz w:val="26"/>
                <w:szCs w:val="26"/>
                <w:lang w:val="vi-VN"/>
              </w:rPr>
              <w:t xml:space="preserve"> Việt Nam.</w:t>
            </w:r>
          </w:p>
          <w:p w:rsidR="0011608E" w:rsidRPr="00095EDC" w:rsidRDefault="0011608E" w:rsidP="002F6A69">
            <w:pPr>
              <w:spacing w:line="276" w:lineRule="auto"/>
              <w:rPr>
                <w:rFonts w:ascii="Times New Roman" w:eastAsia="Arial" w:hAnsi="Times New Roman"/>
                <w:sz w:val="26"/>
                <w:szCs w:val="26"/>
                <w:lang w:val="vi-VN"/>
              </w:rPr>
            </w:pPr>
            <w:r w:rsidRPr="00095EDC">
              <w:rPr>
                <w:rFonts w:ascii="Times New Roman" w:eastAsia="Arial" w:hAnsi="Times New Roman"/>
                <w:sz w:val="26"/>
                <w:szCs w:val="26"/>
                <w:lang w:val="vi-VN"/>
              </w:rPr>
              <w:t>- Đặc điểm phân bố, cấu trúc, động lực, chức năng và dịch vụ cảnh quan biển, đảo ven bờ Việt Nam theo kiểu loại và theo vùng.</w:t>
            </w:r>
          </w:p>
          <w:p w:rsidR="0011608E" w:rsidRPr="00095EDC" w:rsidRDefault="0011608E" w:rsidP="002F6A69">
            <w:pPr>
              <w:spacing w:line="276" w:lineRule="auto"/>
              <w:rPr>
                <w:rFonts w:ascii="Times New Roman" w:eastAsia="Calibri" w:hAnsi="Times New Roman"/>
                <w:bCs/>
                <w:sz w:val="26"/>
                <w:szCs w:val="26"/>
                <w:lang w:val="vi-VN"/>
              </w:rPr>
            </w:pPr>
            <w:r w:rsidRPr="00095EDC">
              <w:rPr>
                <w:rFonts w:ascii="Times New Roman" w:eastAsia="Arial" w:hAnsi="Times New Roman"/>
                <w:sz w:val="26"/>
                <w:szCs w:val="26"/>
                <w:lang w:val="vi-VN"/>
              </w:rPr>
              <w:t xml:space="preserve">- Giá trị một số cảnh quan điển hình (vốn tự nhiên biển) </w:t>
            </w:r>
            <w:r w:rsidRPr="00095EDC">
              <w:rPr>
                <w:rFonts w:ascii="Times New Roman" w:eastAsia="Calibri" w:hAnsi="Times New Roman"/>
                <w:bCs/>
                <w:sz w:val="26"/>
                <w:szCs w:val="26"/>
                <w:lang w:val="it-IT"/>
              </w:rPr>
              <w:t xml:space="preserve">phục vụ phát triển kinh tế biển xanh </w:t>
            </w:r>
            <w:r w:rsidRPr="00095EDC">
              <w:rPr>
                <w:rFonts w:ascii="Times New Roman" w:eastAsia="Calibri" w:hAnsi="Times New Roman"/>
                <w:bCs/>
                <w:sz w:val="26"/>
                <w:szCs w:val="26"/>
                <w:lang w:val="vi-VN"/>
              </w:rPr>
              <w:t>bền vững.</w:t>
            </w:r>
          </w:p>
          <w:p w:rsidR="0011608E" w:rsidRPr="00095EDC" w:rsidRDefault="0011608E" w:rsidP="002F6A69">
            <w:pPr>
              <w:spacing w:line="276" w:lineRule="auto"/>
              <w:rPr>
                <w:rFonts w:ascii="Times New Roman" w:eastAsia="Arial" w:hAnsi="Times New Roman"/>
                <w:sz w:val="26"/>
                <w:szCs w:val="26"/>
                <w:lang w:val="vi-VN"/>
              </w:rPr>
            </w:pPr>
            <w:r w:rsidRPr="00095EDC">
              <w:rPr>
                <w:rFonts w:ascii="Times New Roman" w:eastAsia="Arial" w:hAnsi="Times New Roman"/>
                <w:sz w:val="26"/>
                <w:szCs w:val="26"/>
                <w:lang w:val="vi-VN"/>
              </w:rPr>
              <w:t xml:space="preserve">- Đặc điểm cảnh quan và </w:t>
            </w:r>
            <w:r w:rsidRPr="00095EDC">
              <w:rPr>
                <w:rFonts w:ascii="Times New Roman" w:eastAsia="Arial" w:hAnsi="Times New Roman"/>
                <w:sz w:val="26"/>
                <w:szCs w:val="26"/>
              </w:rPr>
              <w:t>m</w:t>
            </w:r>
            <w:r w:rsidRPr="00095EDC">
              <w:rPr>
                <w:rFonts w:ascii="Times New Roman" w:eastAsia="Arial" w:hAnsi="Times New Roman"/>
                <w:sz w:val="26"/>
                <w:szCs w:val="26"/>
                <w:lang w:val="vi-VN"/>
              </w:rPr>
              <w:t>ô hình định hướng</w:t>
            </w:r>
            <w:r w:rsidRPr="00095EDC">
              <w:rPr>
                <w:rFonts w:ascii="Times New Roman" w:eastAsia="Arial" w:hAnsi="Times New Roman"/>
                <w:sz w:val="26"/>
                <w:szCs w:val="26"/>
              </w:rPr>
              <w:t xml:space="preserve"> ứng dụng</w:t>
            </w:r>
            <w:r w:rsidRPr="00095EDC">
              <w:rPr>
                <w:rFonts w:ascii="Times New Roman" w:eastAsia="Arial" w:hAnsi="Times New Roman"/>
                <w:sz w:val="26"/>
                <w:szCs w:val="26"/>
                <w:lang w:val="vi-VN"/>
              </w:rPr>
              <w:t xml:space="preserve"> sử dụng hợp lý cảnh quan phục vụ phát triển kinh tế biển xanh bền vững: (i) khu vực biển, đảo Hạ Long - Cát Bà (Quảng Ninh - Hải Phòng) và (ii) khu vực ven bờ Phú Yên.</w:t>
            </w:r>
          </w:p>
          <w:p w:rsidR="0011608E" w:rsidRPr="00095EDC" w:rsidRDefault="0011608E" w:rsidP="002F6A69">
            <w:pPr>
              <w:spacing w:line="276" w:lineRule="auto"/>
              <w:rPr>
                <w:rFonts w:ascii="Times New Roman" w:eastAsia="Arial" w:hAnsi="Times New Roman"/>
                <w:sz w:val="26"/>
                <w:szCs w:val="26"/>
                <w:lang w:val="vi-VN"/>
              </w:rPr>
            </w:pPr>
            <w:r w:rsidRPr="00095EDC">
              <w:rPr>
                <w:rFonts w:ascii="Times New Roman" w:eastAsia="Arial" w:hAnsi="Times New Roman"/>
                <w:sz w:val="26"/>
                <w:szCs w:val="26"/>
                <w:lang w:val="vi-VN"/>
              </w:rPr>
              <w:t xml:space="preserve">- Tập bản đồ cảnh quan biển, đảo nhiệt đới ẩm gió mùa ven bờ Việt Nam và 02 khu vực trọng điểm </w:t>
            </w:r>
            <w:r w:rsidRPr="00095EDC">
              <w:rPr>
                <w:rFonts w:ascii="Times New Roman" w:eastAsia="Arial" w:hAnsi="Times New Roman"/>
                <w:sz w:val="26"/>
                <w:szCs w:val="26"/>
              </w:rPr>
              <w:t>có</w:t>
            </w:r>
            <w:r w:rsidRPr="00095EDC">
              <w:rPr>
                <w:rFonts w:ascii="Times New Roman" w:eastAsia="Arial" w:hAnsi="Times New Roman"/>
                <w:sz w:val="26"/>
                <w:szCs w:val="26"/>
                <w:lang w:val="vi-VN"/>
              </w:rPr>
              <w:t xml:space="preserve"> tỷ lệ thích hợp.</w:t>
            </w:r>
          </w:p>
          <w:p w:rsidR="0011608E" w:rsidRPr="00095EDC" w:rsidRDefault="0011608E" w:rsidP="002F6A69">
            <w:pPr>
              <w:spacing w:line="276" w:lineRule="auto"/>
              <w:rPr>
                <w:rFonts w:ascii="Times New Roman" w:eastAsia="Arial" w:hAnsi="Times New Roman"/>
                <w:sz w:val="26"/>
                <w:szCs w:val="26"/>
                <w:lang w:val="vi-VN"/>
              </w:rPr>
            </w:pPr>
            <w:r w:rsidRPr="00095EDC">
              <w:rPr>
                <w:rFonts w:ascii="Times New Roman" w:eastAsia="Arial" w:hAnsi="Times New Roman"/>
                <w:sz w:val="26"/>
                <w:szCs w:val="26"/>
                <w:lang w:val="vi-VN"/>
              </w:rPr>
              <w:t xml:space="preserve">- Cơ sở dữ liệu GIS về </w:t>
            </w:r>
            <w:r w:rsidRPr="00095EDC">
              <w:rPr>
                <w:rFonts w:ascii="Times New Roman" w:eastAsia="Arial" w:hAnsi="Times New Roman"/>
                <w:sz w:val="26"/>
                <w:szCs w:val="26"/>
                <w:lang w:val="it-IT"/>
              </w:rPr>
              <w:t xml:space="preserve">cảnh quan biển, </w:t>
            </w:r>
            <w:r w:rsidRPr="00095EDC">
              <w:rPr>
                <w:rFonts w:ascii="Times New Roman" w:eastAsia="Arial" w:hAnsi="Times New Roman"/>
                <w:sz w:val="26"/>
                <w:szCs w:val="26"/>
                <w:lang w:val="vi-VN"/>
              </w:rPr>
              <w:t xml:space="preserve">đảo </w:t>
            </w:r>
            <w:r w:rsidRPr="00095EDC">
              <w:rPr>
                <w:rFonts w:ascii="Times New Roman" w:eastAsia="Arial" w:hAnsi="Times New Roman"/>
                <w:sz w:val="26"/>
                <w:szCs w:val="26"/>
                <w:lang w:val="it-IT"/>
              </w:rPr>
              <w:t xml:space="preserve">nhiệt đới </w:t>
            </w:r>
            <w:r w:rsidRPr="00095EDC">
              <w:rPr>
                <w:rFonts w:ascii="Times New Roman" w:eastAsia="Arial" w:hAnsi="Times New Roman"/>
                <w:sz w:val="26"/>
                <w:szCs w:val="26"/>
                <w:lang w:val="vi-VN"/>
              </w:rPr>
              <w:t xml:space="preserve">ẩm, </w:t>
            </w:r>
            <w:r w:rsidRPr="00095EDC">
              <w:rPr>
                <w:rFonts w:ascii="Times New Roman" w:eastAsia="Arial" w:hAnsi="Times New Roman"/>
                <w:sz w:val="26"/>
                <w:szCs w:val="26"/>
                <w:lang w:val="it-IT"/>
              </w:rPr>
              <w:t>gió mùa ven bờ</w:t>
            </w:r>
            <w:r w:rsidRPr="00095EDC">
              <w:rPr>
                <w:rFonts w:ascii="Times New Roman" w:eastAsia="Arial" w:hAnsi="Times New Roman"/>
                <w:sz w:val="26"/>
                <w:szCs w:val="26"/>
                <w:lang w:val="vi-VN"/>
              </w:rPr>
              <w:t xml:space="preserve"> Việt Nam.</w:t>
            </w:r>
          </w:p>
          <w:p w:rsidR="0011608E" w:rsidRPr="00095EDC" w:rsidRDefault="0011608E" w:rsidP="002F6A69">
            <w:pPr>
              <w:pStyle w:val="ListParagraph"/>
              <w:spacing w:after="0" w:line="276" w:lineRule="auto"/>
              <w:ind w:left="0"/>
              <w:rPr>
                <w:rFonts w:ascii="Times New Roman" w:eastAsia="Arial" w:hAnsi="Times New Roman" w:cs="Times New Roman"/>
                <w:sz w:val="26"/>
                <w:szCs w:val="26"/>
                <w:lang w:val="it-IT"/>
              </w:rPr>
            </w:pPr>
            <w:r w:rsidRPr="00095EDC">
              <w:rPr>
                <w:rFonts w:ascii="Times New Roman" w:hAnsi="Times New Roman" w:cs="Times New Roman"/>
                <w:sz w:val="26"/>
                <w:szCs w:val="26"/>
                <w:lang w:val="vi-VN"/>
              </w:rPr>
              <w:lastRenderedPageBreak/>
              <w:t xml:space="preserve">- Sản phẩm công bố: </w:t>
            </w:r>
            <w:r w:rsidRPr="00095EDC">
              <w:rPr>
                <w:rFonts w:ascii="Times New Roman" w:eastAsia="Arial" w:hAnsi="Times New Roman" w:cs="Times New Roman"/>
                <w:sz w:val="26"/>
                <w:szCs w:val="26"/>
                <w:lang w:val="it-IT"/>
              </w:rPr>
              <w:t xml:space="preserve">01 bài báo trên tạp chí ISI/ </w:t>
            </w:r>
            <w:r w:rsidRPr="00095EDC">
              <w:rPr>
                <w:rFonts w:ascii="Times New Roman" w:eastAsia="Arial" w:hAnsi="Times New Roman" w:cs="Times New Roman"/>
                <w:sz w:val="26"/>
                <w:szCs w:val="26"/>
                <w:lang w:val="vi-VN"/>
              </w:rPr>
              <w:t>S</w:t>
            </w:r>
            <w:r w:rsidRPr="00095EDC">
              <w:rPr>
                <w:rFonts w:ascii="Times New Roman" w:eastAsia="Arial" w:hAnsi="Times New Roman" w:cs="Times New Roman"/>
                <w:sz w:val="26"/>
                <w:szCs w:val="26"/>
                <w:lang w:val="it-IT"/>
              </w:rPr>
              <w:t>copus</w:t>
            </w:r>
            <w:r w:rsidRPr="00095EDC">
              <w:rPr>
                <w:rFonts w:ascii="Times New Roman" w:eastAsia="Arial" w:hAnsi="Times New Roman" w:cs="Times New Roman"/>
                <w:sz w:val="26"/>
                <w:szCs w:val="26"/>
                <w:lang w:val="vi-VN"/>
              </w:rPr>
              <w:t xml:space="preserve">; </w:t>
            </w:r>
            <w:r w:rsidRPr="00095EDC">
              <w:rPr>
                <w:rFonts w:ascii="Times New Roman" w:eastAsia="Arial" w:hAnsi="Times New Roman" w:cs="Times New Roman"/>
                <w:sz w:val="26"/>
                <w:szCs w:val="26"/>
                <w:lang w:val="it-IT"/>
              </w:rPr>
              <w:t>0</w:t>
            </w:r>
            <w:r w:rsidRPr="00095EDC">
              <w:rPr>
                <w:rFonts w:ascii="Times New Roman" w:eastAsia="Arial" w:hAnsi="Times New Roman" w:cs="Times New Roman"/>
                <w:sz w:val="26"/>
                <w:szCs w:val="26"/>
                <w:lang w:val="vi-VN"/>
              </w:rPr>
              <w:t>2</w:t>
            </w:r>
            <w:r w:rsidRPr="00095EDC">
              <w:rPr>
                <w:rFonts w:ascii="Times New Roman" w:eastAsia="Arial" w:hAnsi="Times New Roman" w:cs="Times New Roman"/>
                <w:sz w:val="26"/>
                <w:szCs w:val="26"/>
                <w:lang w:val="it-IT"/>
              </w:rPr>
              <w:t xml:space="preserve"> bài báo trên tạp chí chuyên ngành trong nước uy tín.</w:t>
            </w:r>
          </w:p>
          <w:p w:rsidR="0011608E" w:rsidRPr="00095EDC" w:rsidRDefault="0011608E" w:rsidP="002F6A69">
            <w:pPr>
              <w:pStyle w:val="ListParagraph"/>
              <w:spacing w:after="0" w:line="276" w:lineRule="auto"/>
              <w:ind w:left="0"/>
              <w:rPr>
                <w:rFonts w:ascii="Times New Roman" w:hAnsi="Times New Roman" w:cs="Times New Roman"/>
                <w:sz w:val="26"/>
                <w:szCs w:val="26"/>
                <w:lang w:val="vi-VN"/>
              </w:rPr>
            </w:pPr>
            <w:r w:rsidRPr="00095EDC">
              <w:rPr>
                <w:rFonts w:ascii="Times New Roman" w:eastAsia="Arial" w:hAnsi="Times New Roman" w:cs="Times New Roman"/>
                <w:sz w:val="26"/>
                <w:szCs w:val="26"/>
                <w:lang w:val="vi-VN"/>
              </w:rPr>
              <w:t xml:space="preserve">- Sản phẩm đào tạo: </w:t>
            </w:r>
            <w:r w:rsidRPr="00095EDC">
              <w:rPr>
                <w:rFonts w:ascii="Times New Roman" w:eastAsia="Arial" w:hAnsi="Times New Roman" w:cs="Times New Roman"/>
                <w:sz w:val="26"/>
                <w:szCs w:val="26"/>
              </w:rPr>
              <w:t>hỗ trợ đ</w:t>
            </w:r>
            <w:r w:rsidRPr="00095EDC">
              <w:rPr>
                <w:rFonts w:ascii="Times New Roman" w:eastAsia="Arial" w:hAnsi="Times New Roman" w:cs="Times New Roman"/>
                <w:sz w:val="26"/>
                <w:szCs w:val="26"/>
                <w:lang w:val="vi-VN"/>
              </w:rPr>
              <w:t>ào tạo thạc sĩ</w:t>
            </w:r>
            <w:r w:rsidRPr="00095EDC">
              <w:rPr>
                <w:rFonts w:ascii="Times New Roman" w:eastAsia="Arial" w:hAnsi="Times New Roman" w:cs="Times New Roman"/>
                <w:sz w:val="26"/>
                <w:szCs w:val="26"/>
              </w:rPr>
              <w:t xml:space="preserve"> và </w:t>
            </w:r>
            <w:r w:rsidRPr="00095EDC">
              <w:rPr>
                <w:rFonts w:ascii="Times New Roman" w:eastAsia="Arial" w:hAnsi="Times New Roman" w:cs="Times New Roman"/>
                <w:sz w:val="26"/>
                <w:szCs w:val="26"/>
                <w:lang w:val="vi-VN"/>
              </w:rPr>
              <w:t>tiến sĩ.</w:t>
            </w:r>
          </w:p>
        </w:tc>
        <w:tc>
          <w:tcPr>
            <w:tcW w:w="599" w:type="pct"/>
          </w:tcPr>
          <w:p w:rsidR="0011608E" w:rsidRPr="00095EDC" w:rsidRDefault="0011608E" w:rsidP="00604AE1">
            <w:pPr>
              <w:spacing w:line="360" w:lineRule="auto"/>
              <w:jc w:val="center"/>
              <w:rPr>
                <w:rFonts w:ascii="Times New Roman" w:hAnsi="Times New Roman"/>
                <w:color w:val="000000"/>
                <w:sz w:val="26"/>
                <w:szCs w:val="26"/>
              </w:rPr>
            </w:pPr>
            <w:r w:rsidRPr="00095EDC">
              <w:rPr>
                <w:rFonts w:ascii="Times New Roman" w:hAnsi="Times New Roman"/>
                <w:color w:val="000000"/>
                <w:sz w:val="26"/>
                <w:szCs w:val="26"/>
              </w:rPr>
              <w:lastRenderedPageBreak/>
              <w:t>Tuyển chọn</w:t>
            </w:r>
          </w:p>
        </w:tc>
      </w:tr>
      <w:tr w:rsidR="00095EDC" w:rsidRPr="00095EDC" w:rsidTr="00095EDC">
        <w:trPr>
          <w:gridAfter w:val="1"/>
          <w:wAfter w:w="21" w:type="pct"/>
        </w:trPr>
        <w:tc>
          <w:tcPr>
            <w:tcW w:w="180" w:type="pct"/>
          </w:tcPr>
          <w:p w:rsidR="0011608E" w:rsidRPr="00095EDC" w:rsidRDefault="0011608E" w:rsidP="00604AE1">
            <w:pPr>
              <w:spacing w:line="360" w:lineRule="auto"/>
              <w:jc w:val="center"/>
              <w:rPr>
                <w:rFonts w:ascii="Times New Roman" w:hAnsi="Times New Roman"/>
                <w:color w:val="000000"/>
                <w:sz w:val="26"/>
                <w:szCs w:val="26"/>
              </w:rPr>
            </w:pPr>
            <w:r w:rsidRPr="00095EDC">
              <w:rPr>
                <w:rFonts w:ascii="Times New Roman" w:hAnsi="Times New Roman"/>
                <w:color w:val="000000"/>
                <w:sz w:val="26"/>
                <w:szCs w:val="26"/>
              </w:rPr>
              <w:lastRenderedPageBreak/>
              <w:t>2</w:t>
            </w:r>
          </w:p>
        </w:tc>
        <w:tc>
          <w:tcPr>
            <w:tcW w:w="717" w:type="pct"/>
          </w:tcPr>
          <w:p w:rsidR="0011608E" w:rsidRPr="00095EDC" w:rsidRDefault="0011608E" w:rsidP="002F6A69">
            <w:pPr>
              <w:spacing w:line="276" w:lineRule="auto"/>
              <w:rPr>
                <w:rFonts w:ascii="Times New Roman" w:hAnsi="Times New Roman"/>
                <w:sz w:val="26"/>
                <w:szCs w:val="26"/>
              </w:rPr>
            </w:pPr>
            <w:r w:rsidRPr="00095EDC">
              <w:rPr>
                <w:rFonts w:ascii="Times New Roman" w:hAnsi="Times New Roman"/>
                <w:sz w:val="26"/>
                <w:szCs w:val="26"/>
              </w:rPr>
              <w:t xml:space="preserve">Nghiên cứu tái lập tai biến bão, lũ trong trầm tích đầm phá tuổi Holocen vùng bờ </w:t>
            </w:r>
            <w:r w:rsidRPr="00095EDC">
              <w:rPr>
                <w:rFonts w:ascii="Times New Roman" w:hAnsi="Times New Roman"/>
                <w:sz w:val="26"/>
                <w:szCs w:val="26"/>
                <w:lang w:val="vi-VN"/>
              </w:rPr>
              <w:t xml:space="preserve">biển </w:t>
            </w:r>
            <w:r w:rsidRPr="00095EDC">
              <w:rPr>
                <w:rFonts w:ascii="Times New Roman" w:hAnsi="Times New Roman"/>
                <w:sz w:val="26"/>
                <w:szCs w:val="26"/>
              </w:rPr>
              <w:t>miền Trung và đề xuất giải pháp ứng phó</w:t>
            </w:r>
            <w:r w:rsidR="001351AA">
              <w:rPr>
                <w:rFonts w:ascii="Times New Roman" w:hAnsi="Times New Roman"/>
                <w:sz w:val="26"/>
                <w:szCs w:val="26"/>
              </w:rPr>
              <w:t>.</w:t>
            </w:r>
          </w:p>
          <w:p w:rsidR="0011608E" w:rsidRPr="00095EDC" w:rsidRDefault="0011608E" w:rsidP="00095EDC">
            <w:pPr>
              <w:spacing w:line="276" w:lineRule="auto"/>
              <w:rPr>
                <w:rFonts w:ascii="Times New Roman" w:hAnsi="Times New Roman"/>
                <w:sz w:val="26"/>
                <w:szCs w:val="26"/>
              </w:rPr>
            </w:pPr>
          </w:p>
          <w:p w:rsidR="0011608E" w:rsidRPr="00095EDC" w:rsidRDefault="0011608E" w:rsidP="00095EDC">
            <w:pPr>
              <w:spacing w:line="276" w:lineRule="auto"/>
              <w:rPr>
                <w:rFonts w:ascii="Times New Roman" w:hAnsi="Times New Roman"/>
                <w:color w:val="000000"/>
                <w:sz w:val="26"/>
                <w:szCs w:val="26"/>
              </w:rPr>
            </w:pPr>
          </w:p>
        </w:tc>
        <w:tc>
          <w:tcPr>
            <w:tcW w:w="1332" w:type="pct"/>
          </w:tcPr>
          <w:p w:rsidR="0011608E" w:rsidRPr="00095EDC" w:rsidRDefault="0011608E" w:rsidP="002F6A69">
            <w:pPr>
              <w:spacing w:line="276" w:lineRule="auto"/>
              <w:rPr>
                <w:rFonts w:ascii="Times New Roman" w:hAnsi="Times New Roman"/>
                <w:sz w:val="26"/>
                <w:szCs w:val="26"/>
                <w:lang w:val="vi-VN"/>
              </w:rPr>
            </w:pPr>
            <w:r w:rsidRPr="00095EDC">
              <w:rPr>
                <w:rFonts w:ascii="Times New Roman" w:hAnsi="Times New Roman"/>
                <w:sz w:val="26"/>
                <w:szCs w:val="26"/>
              </w:rPr>
              <w:t xml:space="preserve">- </w:t>
            </w:r>
            <w:r w:rsidRPr="00095EDC">
              <w:rPr>
                <w:rFonts w:ascii="Times New Roman" w:hAnsi="Times New Roman"/>
                <w:sz w:val="26"/>
                <w:szCs w:val="26"/>
                <w:lang w:val="vi-VN"/>
              </w:rPr>
              <w:t xml:space="preserve">Nhận diện được </w:t>
            </w:r>
            <w:r w:rsidRPr="00095EDC">
              <w:rPr>
                <w:rFonts w:ascii="Times New Roman" w:hAnsi="Times New Roman"/>
                <w:sz w:val="26"/>
                <w:szCs w:val="26"/>
              </w:rPr>
              <w:t>các sự kiện bão, lũ cực đoan từ các dữ kiện lịch sử lưu giữ trong trầm tích đầm phá tuổi Holocen vùng bờ biển miền Trung</w:t>
            </w:r>
            <w:r w:rsidRPr="00095EDC">
              <w:rPr>
                <w:rFonts w:ascii="Times New Roman" w:hAnsi="Times New Roman"/>
                <w:sz w:val="26"/>
                <w:szCs w:val="26"/>
                <w:lang w:val="vi-VN"/>
              </w:rPr>
              <w:t>;</w:t>
            </w:r>
          </w:p>
          <w:p w:rsidR="0011608E" w:rsidRPr="00095EDC" w:rsidRDefault="0011608E" w:rsidP="002F6A69">
            <w:pPr>
              <w:spacing w:line="276" w:lineRule="auto"/>
              <w:rPr>
                <w:rFonts w:ascii="Times New Roman" w:hAnsi="Times New Roman"/>
                <w:sz w:val="26"/>
                <w:szCs w:val="26"/>
              </w:rPr>
            </w:pPr>
            <w:r w:rsidRPr="00095EDC">
              <w:rPr>
                <w:rFonts w:ascii="Times New Roman" w:hAnsi="Times New Roman"/>
                <w:sz w:val="26"/>
                <w:szCs w:val="26"/>
              </w:rPr>
              <w:t xml:space="preserve">- Xác lập </w:t>
            </w:r>
            <w:r w:rsidRPr="00095EDC">
              <w:rPr>
                <w:rFonts w:ascii="Times New Roman" w:hAnsi="Times New Roman"/>
                <w:sz w:val="26"/>
                <w:szCs w:val="26"/>
                <w:lang w:val="vi-VN"/>
              </w:rPr>
              <w:t xml:space="preserve">được </w:t>
            </w:r>
            <w:r w:rsidRPr="00095EDC">
              <w:rPr>
                <w:rFonts w:ascii="Times New Roman" w:hAnsi="Times New Roman"/>
                <w:sz w:val="26"/>
                <w:szCs w:val="26"/>
              </w:rPr>
              <w:t>các tiêu chí về mối quan hệ giữa các sự kiện bão, lũ cực đoan với đặc điểm trầm tích đầm phá trong Holocen và tác động môi trường của chúng</w:t>
            </w:r>
            <w:r w:rsidRPr="00095EDC">
              <w:rPr>
                <w:rFonts w:ascii="Times New Roman" w:hAnsi="Times New Roman"/>
                <w:sz w:val="26"/>
                <w:szCs w:val="26"/>
                <w:lang w:val="vi-VN"/>
              </w:rPr>
              <w:t>;</w:t>
            </w:r>
          </w:p>
          <w:p w:rsidR="0011608E" w:rsidRPr="00095EDC" w:rsidRDefault="0011608E" w:rsidP="002F6A69">
            <w:pPr>
              <w:spacing w:line="276" w:lineRule="auto"/>
              <w:rPr>
                <w:rFonts w:ascii="Times New Roman" w:hAnsi="Times New Roman"/>
                <w:sz w:val="26"/>
                <w:szCs w:val="26"/>
              </w:rPr>
            </w:pPr>
            <w:r w:rsidRPr="00095EDC">
              <w:rPr>
                <w:rFonts w:ascii="Times New Roman" w:hAnsi="Times New Roman"/>
                <w:sz w:val="26"/>
                <w:szCs w:val="26"/>
              </w:rPr>
              <w:t xml:space="preserve">- </w:t>
            </w:r>
            <w:r w:rsidRPr="00095EDC">
              <w:rPr>
                <w:rFonts w:ascii="Times New Roman" w:hAnsi="Times New Roman"/>
                <w:sz w:val="26"/>
                <w:szCs w:val="26"/>
                <w:lang w:val="vi-VN"/>
              </w:rPr>
              <w:t xml:space="preserve">Xây dựng mô hình </w:t>
            </w:r>
            <w:r w:rsidRPr="00095EDC">
              <w:rPr>
                <w:rFonts w:ascii="Times New Roman" w:hAnsi="Times New Roman"/>
                <w:sz w:val="26"/>
                <w:szCs w:val="26"/>
              </w:rPr>
              <w:t>ứng phó với các sự kiện bão, lũ cực đoan trong điều kiện biến đổi khí hậu hiện nay</w:t>
            </w:r>
            <w:r w:rsidRPr="00095EDC">
              <w:rPr>
                <w:rFonts w:ascii="Times New Roman" w:hAnsi="Times New Roman"/>
                <w:sz w:val="26"/>
                <w:szCs w:val="26"/>
                <w:lang w:val="vi-VN"/>
              </w:rPr>
              <w:t xml:space="preserve"> ở </w:t>
            </w:r>
            <w:r w:rsidR="000B5630">
              <w:rPr>
                <w:rFonts w:ascii="Times New Roman" w:hAnsi="Times New Roman"/>
                <w:sz w:val="26"/>
                <w:szCs w:val="26"/>
              </w:rPr>
              <w:t xml:space="preserve">đầm </w:t>
            </w:r>
            <w:r w:rsidRPr="00095EDC">
              <w:rPr>
                <w:rFonts w:ascii="Times New Roman" w:hAnsi="Times New Roman"/>
                <w:sz w:val="26"/>
                <w:szCs w:val="26"/>
                <w:lang w:val="vi-VN"/>
              </w:rPr>
              <w:t xml:space="preserve">phá Tam </w:t>
            </w:r>
            <w:r w:rsidRPr="00095EDC">
              <w:rPr>
                <w:rFonts w:ascii="Times New Roman" w:hAnsi="Times New Roman"/>
                <w:sz w:val="26"/>
                <w:szCs w:val="26"/>
              </w:rPr>
              <w:t>G</w:t>
            </w:r>
            <w:r w:rsidRPr="00095EDC">
              <w:rPr>
                <w:rFonts w:ascii="Times New Roman" w:hAnsi="Times New Roman"/>
                <w:sz w:val="26"/>
                <w:szCs w:val="26"/>
                <w:lang w:val="vi-VN"/>
              </w:rPr>
              <w:t>iang (Thừa Thiên – Huế)</w:t>
            </w:r>
            <w:r w:rsidRPr="00095EDC">
              <w:rPr>
                <w:rFonts w:ascii="Times New Roman" w:hAnsi="Times New Roman"/>
                <w:sz w:val="26"/>
                <w:szCs w:val="26"/>
              </w:rPr>
              <w:t xml:space="preserve">. </w:t>
            </w:r>
          </w:p>
        </w:tc>
        <w:tc>
          <w:tcPr>
            <w:tcW w:w="2151" w:type="pct"/>
          </w:tcPr>
          <w:p w:rsidR="0011608E" w:rsidRPr="00095EDC" w:rsidRDefault="0011608E" w:rsidP="002F6A69">
            <w:pPr>
              <w:spacing w:line="276" w:lineRule="auto"/>
              <w:rPr>
                <w:rFonts w:ascii="Times New Roman" w:hAnsi="Times New Roman"/>
                <w:sz w:val="26"/>
                <w:szCs w:val="26"/>
              </w:rPr>
            </w:pPr>
            <w:r w:rsidRPr="00095EDC">
              <w:rPr>
                <w:rFonts w:ascii="Times New Roman" w:hAnsi="Times New Roman"/>
                <w:sz w:val="26"/>
                <w:szCs w:val="26"/>
                <w:lang w:val="it-IT"/>
              </w:rPr>
              <w:t xml:space="preserve">- </w:t>
            </w:r>
            <w:r w:rsidRPr="00095EDC">
              <w:rPr>
                <w:rFonts w:ascii="Times New Roman" w:hAnsi="Times New Roman"/>
                <w:sz w:val="26"/>
                <w:szCs w:val="26"/>
                <w:lang w:val="vi-VN"/>
              </w:rPr>
              <w:t xml:space="preserve">Cơ sở khoa học nghiên cứu </w:t>
            </w:r>
            <w:r w:rsidRPr="00095EDC">
              <w:rPr>
                <w:rFonts w:ascii="Times New Roman" w:hAnsi="Times New Roman"/>
                <w:sz w:val="26"/>
                <w:szCs w:val="26"/>
              </w:rPr>
              <w:t xml:space="preserve">tái lập tai biến bão, lũ trong trầm tích đầm phá tuổi Holocen vùng bờ </w:t>
            </w:r>
            <w:r w:rsidRPr="00095EDC">
              <w:rPr>
                <w:rFonts w:ascii="Times New Roman" w:hAnsi="Times New Roman"/>
                <w:sz w:val="26"/>
                <w:szCs w:val="26"/>
                <w:lang w:val="vi-VN"/>
              </w:rPr>
              <w:t>biển</w:t>
            </w:r>
            <w:r w:rsidRPr="00095EDC">
              <w:rPr>
                <w:rFonts w:ascii="Times New Roman" w:hAnsi="Times New Roman"/>
                <w:sz w:val="26"/>
                <w:szCs w:val="26"/>
              </w:rPr>
              <w:t>.</w:t>
            </w:r>
          </w:p>
          <w:p w:rsidR="0011608E" w:rsidRPr="00095EDC" w:rsidRDefault="0011608E" w:rsidP="002F6A69">
            <w:pPr>
              <w:spacing w:line="276" w:lineRule="auto"/>
              <w:rPr>
                <w:rFonts w:ascii="Times New Roman" w:hAnsi="Times New Roman"/>
                <w:sz w:val="26"/>
                <w:szCs w:val="26"/>
                <w:lang w:val="vi-VN"/>
              </w:rPr>
            </w:pPr>
            <w:r w:rsidRPr="00095EDC">
              <w:rPr>
                <w:rFonts w:ascii="Times New Roman" w:hAnsi="Times New Roman"/>
                <w:sz w:val="26"/>
                <w:szCs w:val="26"/>
                <w:lang w:val="vi-VN"/>
              </w:rPr>
              <w:t xml:space="preserve">- Bộ tiêu chí </w:t>
            </w:r>
            <w:r w:rsidRPr="00095EDC">
              <w:rPr>
                <w:rFonts w:ascii="Times New Roman" w:hAnsi="Times New Roman"/>
                <w:sz w:val="26"/>
                <w:szCs w:val="26"/>
              </w:rPr>
              <w:t>về mối quan hệ giữa các sự kiện bão, lũ cực đoan với đặc điểm trầm tích đầm phá trong Holocen</w:t>
            </w:r>
            <w:r w:rsidRPr="00095EDC">
              <w:rPr>
                <w:rFonts w:ascii="Times New Roman" w:hAnsi="Times New Roman"/>
                <w:sz w:val="26"/>
                <w:szCs w:val="26"/>
                <w:lang w:val="vi-VN"/>
              </w:rPr>
              <w:t>.</w:t>
            </w:r>
          </w:p>
          <w:p w:rsidR="0011608E" w:rsidRPr="00095EDC" w:rsidRDefault="0011608E" w:rsidP="002F6A69">
            <w:pPr>
              <w:spacing w:line="276" w:lineRule="auto"/>
              <w:rPr>
                <w:rFonts w:ascii="Times New Roman" w:hAnsi="Times New Roman"/>
                <w:sz w:val="26"/>
                <w:szCs w:val="26"/>
                <w:lang w:val="it-IT"/>
              </w:rPr>
            </w:pPr>
            <w:r w:rsidRPr="00095EDC">
              <w:rPr>
                <w:rFonts w:ascii="Times New Roman" w:hAnsi="Times New Roman"/>
                <w:sz w:val="26"/>
                <w:szCs w:val="26"/>
                <w:lang w:val="vi-VN"/>
              </w:rPr>
              <w:t xml:space="preserve">- Cơ sở dữ </w:t>
            </w:r>
            <w:r w:rsidRPr="00095EDC">
              <w:rPr>
                <w:rFonts w:ascii="Times New Roman" w:hAnsi="Times New Roman"/>
                <w:sz w:val="26"/>
                <w:szCs w:val="26"/>
                <w:lang w:val="it-IT"/>
              </w:rPr>
              <w:t>liệu về trầm tích đầm phá tuổi Holocen</w:t>
            </w:r>
            <w:r w:rsidRPr="00095EDC">
              <w:rPr>
                <w:rFonts w:ascii="Times New Roman" w:hAnsi="Times New Roman"/>
                <w:sz w:val="26"/>
                <w:szCs w:val="26"/>
                <w:lang w:val="vi-VN"/>
              </w:rPr>
              <w:t xml:space="preserve">; </w:t>
            </w:r>
            <w:r w:rsidRPr="00095EDC">
              <w:rPr>
                <w:rFonts w:ascii="Times New Roman" w:hAnsi="Times New Roman"/>
                <w:sz w:val="26"/>
                <w:szCs w:val="26"/>
                <w:lang w:val="it-IT"/>
              </w:rPr>
              <w:t>các sự kiện bão, lũ cực đoan lưu trữ trong trầm tích này ở vùng bờ biển miền Trung.</w:t>
            </w:r>
          </w:p>
          <w:p w:rsidR="0011608E" w:rsidRPr="00095EDC" w:rsidRDefault="0011608E" w:rsidP="002F6A69">
            <w:pPr>
              <w:spacing w:line="276" w:lineRule="auto"/>
              <w:rPr>
                <w:rFonts w:ascii="Times New Roman" w:hAnsi="Times New Roman"/>
                <w:sz w:val="26"/>
                <w:szCs w:val="26"/>
                <w:lang w:val="it-IT"/>
              </w:rPr>
            </w:pPr>
            <w:r w:rsidRPr="00095EDC">
              <w:rPr>
                <w:rFonts w:ascii="Times New Roman" w:hAnsi="Times New Roman"/>
                <w:bCs/>
                <w:sz w:val="26"/>
                <w:szCs w:val="26"/>
                <w:lang w:val="it-IT"/>
              </w:rPr>
              <w:t xml:space="preserve">- Đặc điểm trầm tích đầm phá tuổi Holocen và các tai biến </w:t>
            </w:r>
            <w:r w:rsidRPr="00095EDC">
              <w:rPr>
                <w:rFonts w:ascii="Times New Roman" w:hAnsi="Times New Roman"/>
                <w:sz w:val="26"/>
                <w:szCs w:val="26"/>
                <w:lang w:val="it-IT"/>
              </w:rPr>
              <w:t>bão, lũ được khôi phục theo dữ kiện trong trầm tích này ở vùng bờ biển miền Trung</w:t>
            </w:r>
            <w:r w:rsidRPr="00095EDC">
              <w:rPr>
                <w:rFonts w:ascii="Times New Roman" w:hAnsi="Times New Roman"/>
                <w:sz w:val="26"/>
                <w:szCs w:val="26"/>
                <w:lang w:val="vi-VN"/>
              </w:rPr>
              <w:t>.</w:t>
            </w:r>
          </w:p>
          <w:p w:rsidR="0011608E" w:rsidRPr="00095EDC" w:rsidRDefault="0011608E" w:rsidP="002F6A69">
            <w:pPr>
              <w:spacing w:line="276" w:lineRule="auto"/>
              <w:rPr>
                <w:rFonts w:ascii="Times New Roman" w:hAnsi="Times New Roman"/>
                <w:sz w:val="26"/>
                <w:szCs w:val="26"/>
                <w:lang w:val="it-IT"/>
              </w:rPr>
            </w:pPr>
            <w:r w:rsidRPr="00095EDC">
              <w:rPr>
                <w:rFonts w:ascii="Times New Roman" w:hAnsi="Times New Roman"/>
                <w:sz w:val="26"/>
                <w:szCs w:val="26"/>
                <w:lang w:val="it-IT"/>
              </w:rPr>
              <w:t>- Mối quan hệ giữa các sự kiện bão, lũ cực đoan với biến đổi khí hậu qua phân tích dữ kiện lịch sử trong trầm tích đầm phá tuổi Holocen ở vùng bờ biển miền Trung</w:t>
            </w:r>
            <w:r w:rsidRPr="00095EDC">
              <w:rPr>
                <w:rFonts w:ascii="Times New Roman" w:hAnsi="Times New Roman"/>
                <w:sz w:val="26"/>
                <w:szCs w:val="26"/>
                <w:lang w:val="vi-VN"/>
              </w:rPr>
              <w:t>.</w:t>
            </w:r>
          </w:p>
          <w:p w:rsidR="0011608E" w:rsidRPr="00095EDC" w:rsidRDefault="0011608E" w:rsidP="002F6A69">
            <w:pPr>
              <w:spacing w:line="276" w:lineRule="auto"/>
              <w:rPr>
                <w:rFonts w:ascii="Times New Roman" w:hAnsi="Times New Roman"/>
                <w:sz w:val="26"/>
                <w:szCs w:val="26"/>
                <w:lang w:val="it-IT"/>
              </w:rPr>
            </w:pPr>
            <w:r w:rsidRPr="00095EDC">
              <w:rPr>
                <w:rFonts w:ascii="Times New Roman" w:hAnsi="Times New Roman"/>
                <w:sz w:val="26"/>
                <w:szCs w:val="26"/>
                <w:lang w:val="it-IT"/>
              </w:rPr>
              <w:t xml:space="preserve">- </w:t>
            </w:r>
            <w:r w:rsidRPr="00095EDC">
              <w:rPr>
                <w:rFonts w:ascii="Times New Roman" w:hAnsi="Times New Roman"/>
                <w:sz w:val="26"/>
                <w:szCs w:val="26"/>
                <w:lang w:val="vi-VN"/>
              </w:rPr>
              <w:t>C</w:t>
            </w:r>
            <w:r w:rsidRPr="00095EDC">
              <w:rPr>
                <w:rFonts w:ascii="Times New Roman" w:hAnsi="Times New Roman"/>
                <w:sz w:val="26"/>
                <w:szCs w:val="26"/>
                <w:lang w:val="it-IT"/>
              </w:rPr>
              <w:t>ác tác động của tai biến bão, lũ cực đoan trong thời gian gần đây tới các khu vực dân cư và hệ sinh thái vùng bờ biển miền Trung.</w:t>
            </w:r>
          </w:p>
          <w:p w:rsidR="0011608E" w:rsidRPr="00095EDC" w:rsidRDefault="0011608E" w:rsidP="002F6A69">
            <w:pPr>
              <w:spacing w:line="276" w:lineRule="auto"/>
              <w:rPr>
                <w:rFonts w:ascii="Times New Roman" w:hAnsi="Times New Roman"/>
                <w:bCs/>
                <w:sz w:val="26"/>
                <w:szCs w:val="26"/>
                <w:lang w:val="it-IT"/>
              </w:rPr>
            </w:pPr>
            <w:r w:rsidRPr="00095EDC">
              <w:rPr>
                <w:rFonts w:ascii="Times New Roman" w:hAnsi="Times New Roman"/>
                <w:bCs/>
                <w:sz w:val="26"/>
                <w:szCs w:val="26"/>
                <w:lang w:val="it-IT"/>
              </w:rPr>
              <w:t xml:space="preserve">- Dự báo sự xuất hiện và tác động của các sự kiện bão, lũ cực đoan gây tai biến trong bối cảnh biến đổi khí hậu hiện nay và tương lai gần đến môi trường và sinh thái </w:t>
            </w:r>
            <w:r w:rsidRPr="00095EDC">
              <w:rPr>
                <w:rFonts w:ascii="Times New Roman" w:hAnsi="Times New Roman"/>
                <w:sz w:val="26"/>
                <w:szCs w:val="26"/>
                <w:lang w:val="it-IT"/>
              </w:rPr>
              <w:t>vùng bờ biển miền Trung</w:t>
            </w:r>
            <w:r w:rsidRPr="00095EDC">
              <w:rPr>
                <w:rFonts w:ascii="Times New Roman" w:hAnsi="Times New Roman"/>
                <w:sz w:val="26"/>
                <w:szCs w:val="26"/>
                <w:lang w:val="vi-VN"/>
              </w:rPr>
              <w:t xml:space="preserve"> trên cơ sở kết quả nghiên cứu trầm tích Holocen</w:t>
            </w:r>
            <w:r w:rsidRPr="00095EDC">
              <w:rPr>
                <w:rFonts w:ascii="Times New Roman" w:hAnsi="Times New Roman"/>
                <w:bCs/>
                <w:sz w:val="26"/>
                <w:szCs w:val="26"/>
                <w:lang w:val="it-IT"/>
              </w:rPr>
              <w:t>.</w:t>
            </w:r>
          </w:p>
          <w:p w:rsidR="0011608E" w:rsidRPr="00095EDC" w:rsidRDefault="0011608E" w:rsidP="002F6A69">
            <w:pPr>
              <w:spacing w:line="276" w:lineRule="auto"/>
              <w:rPr>
                <w:rFonts w:ascii="Times New Roman" w:hAnsi="Times New Roman"/>
                <w:bCs/>
                <w:sz w:val="26"/>
                <w:szCs w:val="26"/>
                <w:lang w:val="vi-VN"/>
              </w:rPr>
            </w:pPr>
            <w:r w:rsidRPr="00095EDC">
              <w:rPr>
                <w:rFonts w:ascii="Times New Roman" w:hAnsi="Times New Roman"/>
                <w:bCs/>
                <w:sz w:val="26"/>
                <w:szCs w:val="26"/>
                <w:lang w:val="it-IT"/>
              </w:rPr>
              <w:t>- M</w:t>
            </w:r>
            <w:r w:rsidRPr="00095EDC">
              <w:rPr>
                <w:rFonts w:ascii="Times New Roman" w:hAnsi="Times New Roman"/>
                <w:bCs/>
                <w:sz w:val="26"/>
                <w:szCs w:val="26"/>
                <w:lang w:val="vi-VN"/>
              </w:rPr>
              <w:t xml:space="preserve">ô hình </w:t>
            </w:r>
            <w:r w:rsidRPr="00095EDC">
              <w:rPr>
                <w:rFonts w:ascii="Times New Roman" w:hAnsi="Times New Roman"/>
                <w:bCs/>
                <w:sz w:val="26"/>
                <w:szCs w:val="26"/>
                <w:lang w:val="it-IT"/>
              </w:rPr>
              <w:t xml:space="preserve">ứng phó tai biến </w:t>
            </w:r>
            <w:r w:rsidRPr="00095EDC">
              <w:rPr>
                <w:rFonts w:ascii="Times New Roman" w:hAnsi="Times New Roman"/>
                <w:bCs/>
                <w:sz w:val="26"/>
                <w:szCs w:val="26"/>
                <w:lang w:val="vi-VN"/>
              </w:rPr>
              <w:t>bão, lũ ở</w:t>
            </w:r>
            <w:r w:rsidR="00E77F2C">
              <w:rPr>
                <w:rFonts w:ascii="Times New Roman" w:hAnsi="Times New Roman"/>
                <w:bCs/>
                <w:sz w:val="26"/>
                <w:szCs w:val="26"/>
              </w:rPr>
              <w:t xml:space="preserve"> đầm</w:t>
            </w:r>
            <w:r w:rsidRPr="00095EDC">
              <w:rPr>
                <w:rFonts w:ascii="Times New Roman" w:hAnsi="Times New Roman"/>
                <w:bCs/>
                <w:sz w:val="26"/>
                <w:szCs w:val="26"/>
                <w:lang w:val="vi-VN"/>
              </w:rPr>
              <w:t xml:space="preserve"> phá Tam Giang; đề xuất các giải pháp ứng phó đối </w:t>
            </w:r>
            <w:r w:rsidRPr="00095EDC">
              <w:rPr>
                <w:rFonts w:ascii="Times New Roman" w:hAnsi="Times New Roman"/>
                <w:bCs/>
                <w:sz w:val="26"/>
                <w:szCs w:val="26"/>
                <w:lang w:val="it-IT"/>
              </w:rPr>
              <w:t>với phát triển kinh tế - xã hội và hệ sinh thái vùng đầm phá dưới tác động của bão, lũ cực đoan.</w:t>
            </w:r>
          </w:p>
          <w:p w:rsidR="0011608E" w:rsidRPr="00095EDC" w:rsidRDefault="0011608E" w:rsidP="002F6A69">
            <w:pPr>
              <w:spacing w:line="276" w:lineRule="auto"/>
              <w:rPr>
                <w:rFonts w:ascii="Times New Roman" w:hAnsi="Times New Roman"/>
                <w:bCs/>
                <w:sz w:val="26"/>
                <w:szCs w:val="26"/>
                <w:lang w:val="vi-VN"/>
              </w:rPr>
            </w:pPr>
            <w:r w:rsidRPr="00095EDC">
              <w:rPr>
                <w:rFonts w:ascii="Times New Roman" w:hAnsi="Times New Roman"/>
                <w:bCs/>
                <w:sz w:val="26"/>
                <w:szCs w:val="26"/>
                <w:lang w:val="vi-VN"/>
              </w:rPr>
              <w:t>- Tập bản đồ về kết quả nghiên cứu tỷ lệ thích hợp.</w:t>
            </w:r>
          </w:p>
          <w:p w:rsidR="0011608E" w:rsidRPr="00095EDC" w:rsidRDefault="0011608E" w:rsidP="002F6A69">
            <w:pPr>
              <w:spacing w:line="276" w:lineRule="auto"/>
              <w:rPr>
                <w:rFonts w:ascii="Times New Roman" w:hAnsi="Times New Roman"/>
                <w:bCs/>
                <w:sz w:val="26"/>
                <w:szCs w:val="26"/>
                <w:lang w:val="it-IT"/>
              </w:rPr>
            </w:pPr>
            <w:r w:rsidRPr="00095EDC">
              <w:rPr>
                <w:rFonts w:ascii="Times New Roman" w:hAnsi="Times New Roman"/>
                <w:bCs/>
                <w:sz w:val="26"/>
                <w:szCs w:val="26"/>
                <w:lang w:val="it-IT"/>
              </w:rPr>
              <w:lastRenderedPageBreak/>
              <w:t>- Sản phẩm công bố: 01 bài báo trên tạp chí ISI/Scopus; 02 bài báo trên tạp chí chuyên ngành trong nước uy tín.</w:t>
            </w:r>
          </w:p>
          <w:p w:rsidR="0011608E" w:rsidRPr="00095EDC" w:rsidRDefault="0011608E" w:rsidP="002F6A69">
            <w:pPr>
              <w:spacing w:line="276" w:lineRule="auto"/>
              <w:rPr>
                <w:rFonts w:ascii="Times New Roman" w:hAnsi="Times New Roman"/>
                <w:sz w:val="26"/>
                <w:szCs w:val="26"/>
              </w:rPr>
            </w:pPr>
            <w:r w:rsidRPr="00095EDC">
              <w:rPr>
                <w:rFonts w:ascii="Times New Roman" w:eastAsia="Arial" w:hAnsi="Times New Roman"/>
                <w:sz w:val="26"/>
                <w:szCs w:val="26"/>
                <w:lang w:val="it-IT"/>
              </w:rPr>
              <w:t xml:space="preserve">- </w:t>
            </w:r>
            <w:r w:rsidRPr="00095EDC">
              <w:rPr>
                <w:rFonts w:ascii="Times New Roman" w:eastAsia="Arial" w:hAnsi="Times New Roman"/>
                <w:sz w:val="26"/>
                <w:szCs w:val="26"/>
                <w:lang w:val="vi-VN"/>
              </w:rPr>
              <w:t xml:space="preserve">Sản phẩm đào tạo: </w:t>
            </w:r>
            <w:r w:rsidRPr="00095EDC">
              <w:rPr>
                <w:rFonts w:ascii="Times New Roman" w:eastAsia="Arial" w:hAnsi="Times New Roman"/>
                <w:sz w:val="26"/>
                <w:szCs w:val="26"/>
              </w:rPr>
              <w:t>hỗ trợ đ</w:t>
            </w:r>
            <w:r w:rsidRPr="00095EDC">
              <w:rPr>
                <w:rFonts w:ascii="Times New Roman" w:eastAsia="Arial" w:hAnsi="Times New Roman"/>
                <w:sz w:val="26"/>
                <w:szCs w:val="26"/>
                <w:lang w:val="vi-VN"/>
              </w:rPr>
              <w:t>ào tạo thạc sĩ</w:t>
            </w:r>
            <w:r w:rsidRPr="00095EDC">
              <w:rPr>
                <w:rFonts w:ascii="Times New Roman" w:eastAsia="Arial" w:hAnsi="Times New Roman"/>
                <w:sz w:val="26"/>
                <w:szCs w:val="26"/>
              </w:rPr>
              <w:t xml:space="preserve"> và </w:t>
            </w:r>
            <w:r w:rsidRPr="00095EDC">
              <w:rPr>
                <w:rFonts w:ascii="Times New Roman" w:eastAsia="Arial" w:hAnsi="Times New Roman"/>
                <w:sz w:val="26"/>
                <w:szCs w:val="26"/>
                <w:lang w:val="vi-VN"/>
              </w:rPr>
              <w:t>tiến sĩ.</w:t>
            </w:r>
          </w:p>
        </w:tc>
        <w:tc>
          <w:tcPr>
            <w:tcW w:w="599" w:type="pct"/>
          </w:tcPr>
          <w:p w:rsidR="0011608E" w:rsidRPr="00095EDC" w:rsidRDefault="0011608E" w:rsidP="00604AE1">
            <w:pPr>
              <w:spacing w:line="360" w:lineRule="auto"/>
              <w:jc w:val="center"/>
              <w:rPr>
                <w:rFonts w:ascii="Times New Roman" w:hAnsi="Times New Roman"/>
                <w:color w:val="000000"/>
                <w:sz w:val="26"/>
                <w:szCs w:val="26"/>
              </w:rPr>
            </w:pPr>
            <w:r w:rsidRPr="00095EDC">
              <w:rPr>
                <w:rFonts w:ascii="Times New Roman" w:hAnsi="Times New Roman"/>
                <w:color w:val="000000"/>
                <w:sz w:val="26"/>
                <w:szCs w:val="26"/>
              </w:rPr>
              <w:lastRenderedPageBreak/>
              <w:t>Tuyển chọn</w:t>
            </w:r>
          </w:p>
        </w:tc>
      </w:tr>
      <w:tr w:rsidR="00095EDC" w:rsidRPr="00095EDC" w:rsidTr="00095EDC">
        <w:trPr>
          <w:gridAfter w:val="1"/>
          <w:wAfter w:w="21" w:type="pct"/>
          <w:trHeight w:val="399"/>
        </w:trPr>
        <w:tc>
          <w:tcPr>
            <w:tcW w:w="180" w:type="pct"/>
          </w:tcPr>
          <w:p w:rsidR="0011608E" w:rsidRPr="00095EDC" w:rsidRDefault="0011608E" w:rsidP="00604AE1">
            <w:pPr>
              <w:spacing w:line="360" w:lineRule="auto"/>
              <w:jc w:val="center"/>
              <w:rPr>
                <w:rFonts w:ascii="Times New Roman" w:hAnsi="Times New Roman"/>
                <w:color w:val="000000"/>
                <w:sz w:val="26"/>
                <w:szCs w:val="26"/>
              </w:rPr>
            </w:pPr>
            <w:r w:rsidRPr="00095EDC">
              <w:rPr>
                <w:rFonts w:ascii="Times New Roman" w:hAnsi="Times New Roman"/>
                <w:color w:val="000000"/>
                <w:sz w:val="26"/>
                <w:szCs w:val="26"/>
              </w:rPr>
              <w:lastRenderedPageBreak/>
              <w:t>3</w:t>
            </w:r>
          </w:p>
        </w:tc>
        <w:tc>
          <w:tcPr>
            <w:tcW w:w="717" w:type="pct"/>
          </w:tcPr>
          <w:p w:rsidR="0011608E" w:rsidRPr="00095EDC" w:rsidRDefault="0011608E" w:rsidP="002F6A69">
            <w:pPr>
              <w:spacing w:line="276" w:lineRule="auto"/>
              <w:rPr>
                <w:rFonts w:ascii="Times New Roman" w:hAnsi="Times New Roman"/>
                <w:bCs/>
                <w:sz w:val="26"/>
                <w:szCs w:val="26"/>
                <w:lang w:val="vi-VN"/>
              </w:rPr>
            </w:pPr>
            <w:r w:rsidRPr="00095EDC">
              <w:rPr>
                <w:rFonts w:ascii="Times New Roman" w:hAnsi="Times New Roman"/>
                <w:bCs/>
                <w:sz w:val="26"/>
                <w:szCs w:val="26"/>
              </w:rPr>
              <w:t xml:space="preserve">Nghiên cứu, đánh giá tác động tổ hợp của các hoạt động kinh tế - xã hội và hệ thống hồ chứa </w:t>
            </w:r>
            <w:r w:rsidRPr="00095EDC">
              <w:rPr>
                <w:rFonts w:ascii="Times New Roman" w:hAnsi="Times New Roman"/>
                <w:bCs/>
                <w:sz w:val="26"/>
                <w:szCs w:val="26"/>
                <w:lang w:val="vi-VN"/>
              </w:rPr>
              <w:t xml:space="preserve">trên </w:t>
            </w:r>
            <w:r w:rsidRPr="00095EDC">
              <w:rPr>
                <w:rFonts w:ascii="Times New Roman" w:hAnsi="Times New Roman"/>
                <w:bCs/>
                <w:sz w:val="26"/>
                <w:szCs w:val="26"/>
              </w:rPr>
              <w:t>dòng chính</w:t>
            </w:r>
            <w:r w:rsidRPr="00095EDC">
              <w:rPr>
                <w:rFonts w:ascii="Times New Roman" w:hAnsi="Times New Roman"/>
                <w:bCs/>
                <w:sz w:val="26"/>
                <w:szCs w:val="26"/>
                <w:lang w:val="vi-VN"/>
              </w:rPr>
              <w:t xml:space="preserve"> sông Mê Công </w:t>
            </w:r>
            <w:r w:rsidRPr="00095EDC">
              <w:rPr>
                <w:rFonts w:ascii="Times New Roman" w:hAnsi="Times New Roman"/>
                <w:bCs/>
                <w:sz w:val="26"/>
                <w:szCs w:val="26"/>
              </w:rPr>
              <w:t>đến vùng bờ biển đồng bằng sông Cửu Long</w:t>
            </w:r>
            <w:r w:rsidR="001351AA">
              <w:rPr>
                <w:rFonts w:ascii="Times New Roman" w:hAnsi="Times New Roman"/>
                <w:bCs/>
                <w:sz w:val="26"/>
                <w:szCs w:val="26"/>
              </w:rPr>
              <w:t>.</w:t>
            </w:r>
          </w:p>
          <w:p w:rsidR="0011608E" w:rsidRPr="00095EDC" w:rsidRDefault="0011608E" w:rsidP="00095EDC">
            <w:pPr>
              <w:spacing w:line="276" w:lineRule="auto"/>
              <w:rPr>
                <w:rFonts w:ascii="Times New Roman" w:hAnsi="Times New Roman"/>
                <w:bCs/>
                <w:sz w:val="26"/>
                <w:szCs w:val="26"/>
              </w:rPr>
            </w:pPr>
          </w:p>
          <w:p w:rsidR="0011608E" w:rsidRPr="00095EDC" w:rsidRDefault="0011608E" w:rsidP="00095EDC">
            <w:pPr>
              <w:spacing w:line="276" w:lineRule="auto"/>
              <w:rPr>
                <w:rFonts w:ascii="Times New Roman" w:hAnsi="Times New Roman"/>
                <w:sz w:val="26"/>
                <w:szCs w:val="26"/>
              </w:rPr>
            </w:pPr>
          </w:p>
        </w:tc>
        <w:tc>
          <w:tcPr>
            <w:tcW w:w="1332" w:type="pct"/>
          </w:tcPr>
          <w:p w:rsidR="0011608E" w:rsidRPr="00095EDC" w:rsidRDefault="0011608E" w:rsidP="002F6A69">
            <w:pPr>
              <w:spacing w:line="276" w:lineRule="auto"/>
              <w:rPr>
                <w:rFonts w:ascii="Times New Roman" w:hAnsi="Times New Roman"/>
                <w:sz w:val="26"/>
                <w:szCs w:val="26"/>
                <w:lang w:val="vi-VN"/>
              </w:rPr>
            </w:pPr>
            <w:r w:rsidRPr="00095EDC">
              <w:rPr>
                <w:rFonts w:ascii="Times New Roman" w:hAnsi="Times New Roman"/>
                <w:sz w:val="26"/>
                <w:szCs w:val="26"/>
              </w:rPr>
              <w:t xml:space="preserve">- Xác lập được cơ sở khoa học và hệ phương pháp đánh giá </w:t>
            </w:r>
            <w:r w:rsidRPr="00095EDC">
              <w:rPr>
                <w:rFonts w:ascii="Times New Roman" w:hAnsi="Times New Roman"/>
                <w:bCs/>
                <w:sz w:val="26"/>
                <w:szCs w:val="26"/>
              </w:rPr>
              <w:t xml:space="preserve">tác động tổ hợp của các hoạt động kinh tế - xã hội và hệ thống hồ chứa </w:t>
            </w:r>
            <w:r w:rsidRPr="00095EDC">
              <w:rPr>
                <w:rFonts w:ascii="Times New Roman" w:hAnsi="Times New Roman"/>
                <w:bCs/>
                <w:sz w:val="26"/>
                <w:szCs w:val="26"/>
                <w:lang w:val="vi-VN"/>
              </w:rPr>
              <w:t xml:space="preserve">trên </w:t>
            </w:r>
            <w:r w:rsidRPr="00095EDC">
              <w:rPr>
                <w:rFonts w:ascii="Times New Roman" w:hAnsi="Times New Roman"/>
                <w:bCs/>
                <w:sz w:val="26"/>
                <w:szCs w:val="26"/>
              </w:rPr>
              <w:t xml:space="preserve">dòng chính </w:t>
            </w:r>
            <w:r w:rsidRPr="00095EDC">
              <w:rPr>
                <w:rFonts w:ascii="Times New Roman" w:hAnsi="Times New Roman"/>
                <w:bCs/>
                <w:sz w:val="26"/>
                <w:szCs w:val="26"/>
                <w:lang w:val="vi-VN"/>
              </w:rPr>
              <w:t xml:space="preserve">sông Mê Công </w:t>
            </w:r>
            <w:r w:rsidRPr="00095EDC">
              <w:rPr>
                <w:rFonts w:ascii="Times New Roman" w:hAnsi="Times New Roman"/>
                <w:bCs/>
                <w:sz w:val="26"/>
                <w:szCs w:val="26"/>
              </w:rPr>
              <w:t>đến vùng bờ biển đồng bằng sông Cửu Long</w:t>
            </w:r>
            <w:r w:rsidRPr="00095EDC">
              <w:rPr>
                <w:rFonts w:ascii="Times New Roman" w:hAnsi="Times New Roman"/>
                <w:bCs/>
                <w:sz w:val="26"/>
                <w:szCs w:val="26"/>
                <w:lang w:val="vi-VN"/>
              </w:rPr>
              <w:t>;</w:t>
            </w:r>
          </w:p>
          <w:p w:rsidR="0011608E" w:rsidRPr="00095EDC" w:rsidRDefault="0011608E" w:rsidP="002F6A69">
            <w:pPr>
              <w:spacing w:line="276" w:lineRule="auto"/>
              <w:rPr>
                <w:rFonts w:ascii="Times New Roman" w:hAnsi="Times New Roman"/>
                <w:sz w:val="26"/>
                <w:szCs w:val="26"/>
              </w:rPr>
            </w:pPr>
            <w:r w:rsidRPr="00095EDC">
              <w:rPr>
                <w:rFonts w:ascii="Times New Roman" w:hAnsi="Times New Roman"/>
                <w:sz w:val="26"/>
                <w:szCs w:val="26"/>
              </w:rPr>
              <w:t xml:space="preserve">- Đánh giá được </w:t>
            </w:r>
            <w:r w:rsidRPr="00095EDC">
              <w:rPr>
                <w:rFonts w:ascii="Times New Roman" w:hAnsi="Times New Roman"/>
                <w:sz w:val="26"/>
                <w:szCs w:val="26"/>
                <w:lang w:val="vi-VN"/>
              </w:rPr>
              <w:t xml:space="preserve">tác động </w:t>
            </w:r>
            <w:r w:rsidRPr="00095EDC">
              <w:rPr>
                <w:rFonts w:ascii="Times New Roman" w:hAnsi="Times New Roman"/>
                <w:sz w:val="26"/>
                <w:szCs w:val="26"/>
              </w:rPr>
              <w:t xml:space="preserve">tổ hợp của các hoạt động kinh tế - xã hội và hệ thống hồ chứa </w:t>
            </w:r>
            <w:r w:rsidRPr="00095EDC">
              <w:rPr>
                <w:rFonts w:ascii="Times New Roman" w:hAnsi="Times New Roman"/>
                <w:bCs/>
                <w:sz w:val="26"/>
                <w:szCs w:val="26"/>
                <w:lang w:val="vi-VN"/>
              </w:rPr>
              <w:t xml:space="preserve">trên </w:t>
            </w:r>
            <w:r w:rsidRPr="00095EDC">
              <w:rPr>
                <w:rFonts w:ascii="Times New Roman" w:hAnsi="Times New Roman"/>
                <w:bCs/>
                <w:sz w:val="26"/>
                <w:szCs w:val="26"/>
              </w:rPr>
              <w:t xml:space="preserve">dòng chính </w:t>
            </w:r>
            <w:r w:rsidRPr="00095EDC">
              <w:rPr>
                <w:rFonts w:ascii="Times New Roman" w:hAnsi="Times New Roman"/>
                <w:sz w:val="26"/>
                <w:szCs w:val="26"/>
              </w:rPr>
              <w:t xml:space="preserve">sông Mê Công đến xu thế biến động của </w:t>
            </w:r>
            <w:r w:rsidRPr="00095EDC">
              <w:rPr>
                <w:rFonts w:ascii="Times New Roman" w:hAnsi="Times New Roman"/>
                <w:sz w:val="26"/>
                <w:szCs w:val="26"/>
                <w:lang w:val="vi-VN"/>
              </w:rPr>
              <w:t xml:space="preserve">vùng bờ </w:t>
            </w:r>
            <w:r w:rsidRPr="00095EDC">
              <w:rPr>
                <w:rFonts w:ascii="Times New Roman" w:hAnsi="Times New Roman"/>
                <w:sz w:val="26"/>
                <w:szCs w:val="26"/>
              </w:rPr>
              <w:t>biển đồng bằng sông Cửu Long đến năm 2050</w:t>
            </w:r>
            <w:r w:rsidRPr="00095EDC">
              <w:rPr>
                <w:rFonts w:ascii="Times New Roman" w:hAnsi="Times New Roman"/>
                <w:sz w:val="26"/>
                <w:szCs w:val="26"/>
                <w:lang w:val="vi-VN"/>
              </w:rPr>
              <w:t>;</w:t>
            </w:r>
          </w:p>
          <w:p w:rsidR="0011608E" w:rsidRPr="00095EDC" w:rsidRDefault="0011608E" w:rsidP="002F6A69">
            <w:pPr>
              <w:spacing w:line="276" w:lineRule="auto"/>
              <w:rPr>
                <w:rFonts w:ascii="Times New Roman" w:hAnsi="Times New Roman"/>
                <w:b/>
                <w:sz w:val="26"/>
                <w:szCs w:val="26"/>
              </w:rPr>
            </w:pPr>
            <w:r w:rsidRPr="00095EDC">
              <w:rPr>
                <w:rFonts w:ascii="Times New Roman" w:hAnsi="Times New Roman"/>
                <w:sz w:val="26"/>
                <w:szCs w:val="26"/>
              </w:rPr>
              <w:t xml:space="preserve">- Xây dựng </w:t>
            </w:r>
            <w:r w:rsidRPr="00095EDC">
              <w:rPr>
                <w:rFonts w:ascii="Times New Roman" w:hAnsi="Times New Roman"/>
                <w:sz w:val="26"/>
                <w:szCs w:val="26"/>
                <w:lang w:val="vi-VN"/>
              </w:rPr>
              <w:t xml:space="preserve">và thử nghiệm mô hình trình diễn đánh giá tác động tổ hợp </w:t>
            </w:r>
            <w:r w:rsidRPr="00095EDC">
              <w:rPr>
                <w:rFonts w:ascii="Times New Roman" w:hAnsi="Times New Roman"/>
                <w:sz w:val="26"/>
                <w:szCs w:val="26"/>
              </w:rPr>
              <w:t xml:space="preserve">của các hoạt động kinh tế - xã hội và hệ thống hồ chứa </w:t>
            </w:r>
            <w:r w:rsidRPr="00095EDC">
              <w:rPr>
                <w:rFonts w:ascii="Times New Roman" w:hAnsi="Times New Roman"/>
                <w:bCs/>
                <w:sz w:val="26"/>
                <w:szCs w:val="26"/>
                <w:lang w:val="vi-VN"/>
              </w:rPr>
              <w:t xml:space="preserve">trên </w:t>
            </w:r>
            <w:r w:rsidRPr="00095EDC">
              <w:rPr>
                <w:rFonts w:ascii="Times New Roman" w:hAnsi="Times New Roman"/>
                <w:bCs/>
                <w:sz w:val="26"/>
                <w:szCs w:val="26"/>
              </w:rPr>
              <w:t xml:space="preserve">dòng chính </w:t>
            </w:r>
            <w:r w:rsidRPr="00095EDC">
              <w:rPr>
                <w:rFonts w:ascii="Times New Roman" w:hAnsi="Times New Roman"/>
                <w:sz w:val="26"/>
                <w:szCs w:val="26"/>
                <w:lang w:val="vi-VN"/>
              </w:rPr>
              <w:t xml:space="preserve">sông Mê Công đến một khu bờ biển cụ thể ở </w:t>
            </w:r>
            <w:r w:rsidRPr="00095EDC">
              <w:rPr>
                <w:rFonts w:ascii="Times New Roman" w:hAnsi="Times New Roman"/>
                <w:sz w:val="26"/>
                <w:szCs w:val="26"/>
              </w:rPr>
              <w:t>vùng đồng bằng sông Cửu Long.</w:t>
            </w:r>
          </w:p>
        </w:tc>
        <w:tc>
          <w:tcPr>
            <w:tcW w:w="2151" w:type="pct"/>
          </w:tcPr>
          <w:p w:rsidR="0011608E" w:rsidRPr="00095EDC" w:rsidRDefault="0011608E" w:rsidP="002F6A69">
            <w:pPr>
              <w:spacing w:line="276" w:lineRule="auto"/>
              <w:rPr>
                <w:rFonts w:ascii="Times New Roman" w:hAnsi="Times New Roman"/>
                <w:sz w:val="26"/>
                <w:szCs w:val="26"/>
                <w:lang w:val="vi-VN"/>
              </w:rPr>
            </w:pPr>
            <w:r w:rsidRPr="00095EDC">
              <w:rPr>
                <w:rFonts w:ascii="Times New Roman" w:hAnsi="Times New Roman"/>
                <w:sz w:val="26"/>
                <w:szCs w:val="26"/>
                <w:lang w:val="vi-VN"/>
              </w:rPr>
              <w:t>- C</w:t>
            </w:r>
            <w:r w:rsidRPr="00095EDC">
              <w:rPr>
                <w:rFonts w:ascii="Times New Roman" w:hAnsi="Times New Roman"/>
                <w:sz w:val="26"/>
                <w:szCs w:val="26"/>
              </w:rPr>
              <w:t xml:space="preserve">ơ sở </w:t>
            </w:r>
            <w:r w:rsidRPr="00095EDC">
              <w:rPr>
                <w:rFonts w:ascii="Times New Roman" w:hAnsi="Times New Roman"/>
                <w:sz w:val="26"/>
                <w:szCs w:val="26"/>
                <w:lang w:val="vi-VN"/>
              </w:rPr>
              <w:t xml:space="preserve">khoa học (lý luận và thực tiễn) </w:t>
            </w:r>
            <w:r w:rsidRPr="00095EDC">
              <w:rPr>
                <w:rFonts w:ascii="Times New Roman" w:hAnsi="Times New Roman"/>
                <w:sz w:val="26"/>
                <w:szCs w:val="26"/>
              </w:rPr>
              <w:t xml:space="preserve">và hệ phương pháp đánh giá </w:t>
            </w:r>
            <w:r w:rsidRPr="00095EDC">
              <w:rPr>
                <w:rFonts w:ascii="Times New Roman" w:hAnsi="Times New Roman"/>
                <w:bCs/>
                <w:sz w:val="26"/>
                <w:szCs w:val="26"/>
              </w:rPr>
              <w:t xml:space="preserve">tác động tổ hợp của các hoạt động kinh tế - xã hội và hệ thống hồ chứa </w:t>
            </w:r>
            <w:r w:rsidRPr="00095EDC">
              <w:rPr>
                <w:rFonts w:ascii="Times New Roman" w:hAnsi="Times New Roman"/>
                <w:bCs/>
                <w:sz w:val="26"/>
                <w:szCs w:val="26"/>
                <w:lang w:val="vi-VN"/>
              </w:rPr>
              <w:t xml:space="preserve">trên </w:t>
            </w:r>
            <w:r w:rsidRPr="00095EDC">
              <w:rPr>
                <w:rFonts w:ascii="Times New Roman" w:hAnsi="Times New Roman"/>
                <w:bCs/>
                <w:sz w:val="26"/>
                <w:szCs w:val="26"/>
              </w:rPr>
              <w:t xml:space="preserve">dòng chính </w:t>
            </w:r>
            <w:r w:rsidRPr="00095EDC">
              <w:rPr>
                <w:rFonts w:ascii="Times New Roman" w:hAnsi="Times New Roman"/>
                <w:bCs/>
                <w:sz w:val="26"/>
                <w:szCs w:val="26"/>
                <w:lang w:val="vi-VN"/>
              </w:rPr>
              <w:t xml:space="preserve">sông Mê Công </w:t>
            </w:r>
            <w:r w:rsidRPr="00095EDC">
              <w:rPr>
                <w:rFonts w:ascii="Times New Roman" w:hAnsi="Times New Roman"/>
                <w:bCs/>
                <w:sz w:val="26"/>
                <w:szCs w:val="26"/>
              </w:rPr>
              <w:t>đến vùng bờ biển đồng bằng sông Cửu Long.</w:t>
            </w:r>
          </w:p>
          <w:p w:rsidR="0011608E" w:rsidRPr="00095EDC" w:rsidRDefault="0011608E" w:rsidP="002F6A69">
            <w:pPr>
              <w:spacing w:line="276" w:lineRule="auto"/>
              <w:rPr>
                <w:rFonts w:ascii="Times New Roman" w:hAnsi="Times New Roman"/>
                <w:sz w:val="26"/>
                <w:szCs w:val="26"/>
              </w:rPr>
            </w:pPr>
            <w:r w:rsidRPr="00095EDC">
              <w:rPr>
                <w:rFonts w:ascii="Times New Roman" w:hAnsi="Times New Roman"/>
                <w:sz w:val="26"/>
                <w:szCs w:val="26"/>
                <w:lang w:val="vi-VN"/>
              </w:rPr>
              <w:t xml:space="preserve">- Tổng quan về hiện trạng </w:t>
            </w:r>
            <w:r w:rsidRPr="00095EDC">
              <w:rPr>
                <w:rFonts w:ascii="Times New Roman" w:hAnsi="Times New Roman"/>
                <w:sz w:val="26"/>
                <w:szCs w:val="26"/>
              </w:rPr>
              <w:t>biến động của</w:t>
            </w:r>
            <w:r w:rsidRPr="00095EDC">
              <w:rPr>
                <w:rFonts w:ascii="Times New Roman" w:hAnsi="Times New Roman"/>
                <w:sz w:val="26"/>
                <w:szCs w:val="26"/>
                <w:lang w:val="vi-VN"/>
              </w:rPr>
              <w:t xml:space="preserve"> vùng </w:t>
            </w:r>
            <w:r w:rsidRPr="00095EDC">
              <w:rPr>
                <w:rFonts w:ascii="Times New Roman" w:hAnsi="Times New Roman"/>
                <w:sz w:val="26"/>
                <w:szCs w:val="26"/>
              </w:rPr>
              <w:t xml:space="preserve">bờ biển đồng bằng sông Cửu Long dưới tác động của </w:t>
            </w:r>
            <w:r w:rsidRPr="00095EDC">
              <w:rPr>
                <w:rFonts w:ascii="Times New Roman" w:hAnsi="Times New Roman"/>
                <w:sz w:val="26"/>
                <w:szCs w:val="26"/>
                <w:lang w:val="vi-VN"/>
              </w:rPr>
              <w:t xml:space="preserve">các </w:t>
            </w:r>
            <w:r w:rsidRPr="00095EDC">
              <w:rPr>
                <w:rFonts w:ascii="Times New Roman" w:hAnsi="Times New Roman"/>
                <w:sz w:val="26"/>
                <w:szCs w:val="26"/>
              </w:rPr>
              <w:t xml:space="preserve">hoạt động kinh tế - xã hội và hệ thống hồ chứa </w:t>
            </w:r>
            <w:r w:rsidRPr="00095EDC">
              <w:rPr>
                <w:rFonts w:ascii="Times New Roman" w:hAnsi="Times New Roman"/>
                <w:bCs/>
                <w:sz w:val="26"/>
                <w:szCs w:val="26"/>
                <w:lang w:val="vi-VN"/>
              </w:rPr>
              <w:t xml:space="preserve">trên </w:t>
            </w:r>
            <w:r w:rsidRPr="00095EDC">
              <w:rPr>
                <w:rFonts w:ascii="Times New Roman" w:hAnsi="Times New Roman"/>
                <w:bCs/>
                <w:sz w:val="26"/>
                <w:szCs w:val="26"/>
              </w:rPr>
              <w:t xml:space="preserve">dòng chính </w:t>
            </w:r>
            <w:r w:rsidRPr="00095EDC">
              <w:rPr>
                <w:rFonts w:ascii="Times New Roman" w:hAnsi="Times New Roman"/>
                <w:sz w:val="26"/>
                <w:szCs w:val="26"/>
              </w:rPr>
              <w:t>sông Mê Công.</w:t>
            </w:r>
          </w:p>
          <w:p w:rsidR="0011608E" w:rsidRPr="00095EDC" w:rsidRDefault="0011608E" w:rsidP="002F6A69">
            <w:pPr>
              <w:spacing w:line="276" w:lineRule="auto"/>
              <w:rPr>
                <w:rFonts w:ascii="Times New Roman" w:hAnsi="Times New Roman"/>
                <w:sz w:val="26"/>
                <w:szCs w:val="26"/>
              </w:rPr>
            </w:pPr>
            <w:r w:rsidRPr="00095EDC">
              <w:rPr>
                <w:rFonts w:ascii="Times New Roman" w:hAnsi="Times New Roman"/>
                <w:sz w:val="26"/>
                <w:szCs w:val="26"/>
                <w:lang w:val="vi-VN"/>
              </w:rPr>
              <w:t>- C</w:t>
            </w:r>
            <w:r w:rsidRPr="00095EDC">
              <w:rPr>
                <w:rFonts w:ascii="Times New Roman" w:hAnsi="Times New Roman"/>
                <w:sz w:val="26"/>
                <w:szCs w:val="26"/>
              </w:rPr>
              <w:t>ác công nghệ và mô hình đánh giá</w:t>
            </w:r>
            <w:r w:rsidRPr="00095EDC">
              <w:rPr>
                <w:rFonts w:ascii="Times New Roman" w:hAnsi="Times New Roman"/>
                <w:sz w:val="26"/>
                <w:szCs w:val="26"/>
                <w:lang w:val="vi-VN"/>
              </w:rPr>
              <w:t xml:space="preserve">, </w:t>
            </w:r>
            <w:r w:rsidRPr="00095EDC">
              <w:rPr>
                <w:rFonts w:ascii="Times New Roman" w:hAnsi="Times New Roman"/>
                <w:sz w:val="26"/>
                <w:szCs w:val="26"/>
              </w:rPr>
              <w:t xml:space="preserve">dự báo tác động tổ hợp của hoạt động kinh tế - xã hội và hệ thống hồ chứa </w:t>
            </w:r>
            <w:r w:rsidRPr="00095EDC">
              <w:rPr>
                <w:rFonts w:ascii="Times New Roman" w:hAnsi="Times New Roman"/>
                <w:bCs/>
                <w:sz w:val="26"/>
                <w:szCs w:val="26"/>
                <w:lang w:val="vi-VN"/>
              </w:rPr>
              <w:t xml:space="preserve">trên </w:t>
            </w:r>
            <w:r w:rsidRPr="00095EDC">
              <w:rPr>
                <w:rFonts w:ascii="Times New Roman" w:hAnsi="Times New Roman"/>
                <w:bCs/>
                <w:sz w:val="26"/>
                <w:szCs w:val="26"/>
              </w:rPr>
              <w:t xml:space="preserve">dòng chính </w:t>
            </w:r>
            <w:r w:rsidRPr="00095EDC">
              <w:rPr>
                <w:rFonts w:ascii="Times New Roman" w:hAnsi="Times New Roman"/>
                <w:sz w:val="26"/>
                <w:szCs w:val="26"/>
                <w:lang w:val="vi-VN"/>
              </w:rPr>
              <w:t xml:space="preserve">sông Mê Công </w:t>
            </w:r>
            <w:r w:rsidRPr="00095EDC">
              <w:rPr>
                <w:rFonts w:ascii="Times New Roman" w:hAnsi="Times New Roman"/>
                <w:sz w:val="26"/>
                <w:szCs w:val="26"/>
              </w:rPr>
              <w:t xml:space="preserve">đến </w:t>
            </w:r>
            <w:r w:rsidRPr="00095EDC">
              <w:rPr>
                <w:rFonts w:ascii="Times New Roman" w:hAnsi="Times New Roman"/>
                <w:sz w:val="26"/>
                <w:szCs w:val="26"/>
                <w:lang w:val="vi-VN"/>
              </w:rPr>
              <w:t xml:space="preserve">vùng </w:t>
            </w:r>
            <w:r w:rsidRPr="00095EDC">
              <w:rPr>
                <w:rFonts w:ascii="Times New Roman" w:hAnsi="Times New Roman"/>
                <w:sz w:val="26"/>
                <w:szCs w:val="26"/>
              </w:rPr>
              <w:t>bờ biển đồng bằng sông Cửu Long.</w:t>
            </w:r>
          </w:p>
          <w:p w:rsidR="0011608E" w:rsidRPr="00095EDC" w:rsidRDefault="0011608E" w:rsidP="002F6A69">
            <w:pPr>
              <w:spacing w:line="276" w:lineRule="auto"/>
              <w:rPr>
                <w:rFonts w:ascii="Times New Roman" w:hAnsi="Times New Roman"/>
                <w:sz w:val="26"/>
                <w:szCs w:val="26"/>
              </w:rPr>
            </w:pPr>
            <w:r w:rsidRPr="00095EDC">
              <w:rPr>
                <w:rFonts w:ascii="Times New Roman" w:hAnsi="Times New Roman"/>
                <w:sz w:val="26"/>
                <w:szCs w:val="26"/>
                <w:lang w:val="vi-VN"/>
              </w:rPr>
              <w:t>- Đánh giá, dự báo x</w:t>
            </w:r>
            <w:r w:rsidRPr="00095EDC">
              <w:rPr>
                <w:rFonts w:ascii="Times New Roman" w:hAnsi="Times New Roman"/>
                <w:sz w:val="26"/>
                <w:szCs w:val="26"/>
              </w:rPr>
              <w:t xml:space="preserve">u thế biến động </w:t>
            </w:r>
            <w:r w:rsidRPr="00095EDC">
              <w:rPr>
                <w:rFonts w:ascii="Times New Roman" w:hAnsi="Times New Roman"/>
                <w:sz w:val="26"/>
                <w:szCs w:val="26"/>
                <w:lang w:val="vi-VN"/>
              </w:rPr>
              <w:t xml:space="preserve">vùng </w:t>
            </w:r>
            <w:r w:rsidRPr="00095EDC">
              <w:rPr>
                <w:rFonts w:ascii="Times New Roman" w:hAnsi="Times New Roman"/>
                <w:sz w:val="26"/>
                <w:szCs w:val="26"/>
              </w:rPr>
              <w:t xml:space="preserve">bờ biển đồng bằng sông Cửu Long dưới tác động </w:t>
            </w:r>
            <w:r w:rsidRPr="00095EDC">
              <w:rPr>
                <w:rFonts w:ascii="Times New Roman" w:hAnsi="Times New Roman"/>
                <w:sz w:val="26"/>
                <w:szCs w:val="26"/>
                <w:lang w:val="vi-VN"/>
              </w:rPr>
              <w:t xml:space="preserve">tổ hợp </w:t>
            </w:r>
            <w:r w:rsidRPr="00095EDC">
              <w:rPr>
                <w:rFonts w:ascii="Times New Roman" w:hAnsi="Times New Roman"/>
                <w:sz w:val="26"/>
                <w:szCs w:val="26"/>
              </w:rPr>
              <w:t xml:space="preserve">của </w:t>
            </w:r>
            <w:r w:rsidRPr="00095EDC">
              <w:rPr>
                <w:rFonts w:ascii="Times New Roman" w:hAnsi="Times New Roman"/>
                <w:sz w:val="26"/>
                <w:szCs w:val="26"/>
                <w:lang w:val="vi-VN"/>
              </w:rPr>
              <w:t>các h</w:t>
            </w:r>
            <w:r w:rsidRPr="00095EDC">
              <w:rPr>
                <w:rFonts w:ascii="Times New Roman" w:hAnsi="Times New Roman"/>
                <w:sz w:val="26"/>
                <w:szCs w:val="26"/>
              </w:rPr>
              <w:t>oạt</w:t>
            </w:r>
            <w:r w:rsidRPr="00095EDC">
              <w:rPr>
                <w:rFonts w:ascii="Times New Roman" w:hAnsi="Times New Roman"/>
                <w:sz w:val="26"/>
                <w:szCs w:val="26"/>
                <w:lang w:val="vi-VN"/>
              </w:rPr>
              <w:t xml:space="preserve"> động </w:t>
            </w:r>
            <w:r w:rsidRPr="00095EDC">
              <w:rPr>
                <w:rFonts w:ascii="Times New Roman" w:hAnsi="Times New Roman"/>
                <w:sz w:val="26"/>
                <w:szCs w:val="26"/>
              </w:rPr>
              <w:t xml:space="preserve">phát triển kinh tế </w:t>
            </w:r>
            <w:r w:rsidRPr="00095EDC">
              <w:rPr>
                <w:rFonts w:ascii="Times New Roman" w:hAnsi="Times New Roman"/>
                <w:sz w:val="26"/>
                <w:szCs w:val="26"/>
                <w:lang w:val="vi-VN"/>
              </w:rPr>
              <w:t xml:space="preserve">- xã hội và hệ thống hồ chứa </w:t>
            </w:r>
            <w:r w:rsidRPr="00095EDC">
              <w:rPr>
                <w:rFonts w:ascii="Times New Roman" w:hAnsi="Times New Roman"/>
                <w:bCs/>
                <w:sz w:val="26"/>
                <w:szCs w:val="26"/>
                <w:lang w:val="vi-VN"/>
              </w:rPr>
              <w:t xml:space="preserve">trên </w:t>
            </w:r>
            <w:r w:rsidRPr="00095EDC">
              <w:rPr>
                <w:rFonts w:ascii="Times New Roman" w:hAnsi="Times New Roman"/>
                <w:bCs/>
                <w:sz w:val="26"/>
                <w:szCs w:val="26"/>
              </w:rPr>
              <w:t xml:space="preserve">dòng chính </w:t>
            </w:r>
            <w:r w:rsidRPr="00095EDC">
              <w:rPr>
                <w:rFonts w:ascii="Times New Roman" w:hAnsi="Times New Roman"/>
                <w:sz w:val="26"/>
                <w:szCs w:val="26"/>
                <w:lang w:val="vi-VN"/>
              </w:rPr>
              <w:t xml:space="preserve">sông Mê Công theo </w:t>
            </w:r>
            <w:r w:rsidRPr="00095EDC">
              <w:rPr>
                <w:rFonts w:ascii="Times New Roman" w:hAnsi="Times New Roman"/>
                <w:sz w:val="26"/>
                <w:szCs w:val="26"/>
              </w:rPr>
              <w:t xml:space="preserve">các kịch bản phát triển </w:t>
            </w:r>
            <w:r w:rsidRPr="00095EDC">
              <w:rPr>
                <w:rFonts w:ascii="Times New Roman" w:hAnsi="Times New Roman"/>
                <w:sz w:val="26"/>
                <w:szCs w:val="26"/>
                <w:lang w:val="vi-VN"/>
              </w:rPr>
              <w:t>kinh tế</w:t>
            </w:r>
            <w:r w:rsidRPr="00095EDC">
              <w:rPr>
                <w:rFonts w:ascii="Times New Roman" w:hAnsi="Times New Roman"/>
                <w:sz w:val="26"/>
                <w:szCs w:val="26"/>
              </w:rPr>
              <w:t xml:space="preserve"> </w:t>
            </w:r>
            <w:r w:rsidRPr="00095EDC">
              <w:rPr>
                <w:rFonts w:ascii="Times New Roman" w:hAnsi="Times New Roman"/>
                <w:sz w:val="26"/>
                <w:szCs w:val="26"/>
                <w:lang w:val="vi-VN"/>
              </w:rPr>
              <w:t>-</w:t>
            </w:r>
            <w:r w:rsidRPr="00095EDC">
              <w:rPr>
                <w:rFonts w:ascii="Times New Roman" w:hAnsi="Times New Roman"/>
                <w:sz w:val="26"/>
                <w:szCs w:val="26"/>
              </w:rPr>
              <w:t xml:space="preserve"> </w:t>
            </w:r>
            <w:r w:rsidRPr="00095EDC">
              <w:rPr>
                <w:rFonts w:ascii="Times New Roman" w:hAnsi="Times New Roman"/>
                <w:sz w:val="26"/>
                <w:szCs w:val="26"/>
                <w:lang w:val="vi-VN"/>
              </w:rPr>
              <w:t xml:space="preserve">xã hội và </w:t>
            </w:r>
            <w:r w:rsidRPr="00095EDC">
              <w:rPr>
                <w:rFonts w:ascii="Times New Roman" w:hAnsi="Times New Roman"/>
                <w:sz w:val="26"/>
                <w:szCs w:val="26"/>
              </w:rPr>
              <w:t xml:space="preserve">các công trình kỹ thuật trên dòng chính sông Mê Công </w:t>
            </w:r>
            <w:r w:rsidRPr="00095EDC">
              <w:rPr>
                <w:rFonts w:ascii="Times New Roman" w:hAnsi="Times New Roman"/>
                <w:sz w:val="26"/>
                <w:szCs w:val="26"/>
                <w:lang w:val="vi-VN"/>
              </w:rPr>
              <w:t>và ở đồng bằng sông C</w:t>
            </w:r>
            <w:r w:rsidRPr="00095EDC">
              <w:rPr>
                <w:rFonts w:ascii="Times New Roman" w:hAnsi="Times New Roman"/>
                <w:sz w:val="26"/>
                <w:szCs w:val="26"/>
              </w:rPr>
              <w:t>ửu Long đến năm 2050.</w:t>
            </w:r>
          </w:p>
          <w:p w:rsidR="0011608E" w:rsidRPr="00095EDC" w:rsidRDefault="0011608E" w:rsidP="002F6A69">
            <w:pPr>
              <w:spacing w:line="276" w:lineRule="auto"/>
              <w:rPr>
                <w:rFonts w:ascii="Times New Roman" w:hAnsi="Times New Roman"/>
                <w:sz w:val="26"/>
                <w:szCs w:val="26"/>
                <w:lang w:val="vi-VN"/>
              </w:rPr>
            </w:pPr>
            <w:r w:rsidRPr="00095EDC">
              <w:rPr>
                <w:rFonts w:ascii="Times New Roman" w:hAnsi="Times New Roman"/>
                <w:sz w:val="26"/>
                <w:szCs w:val="26"/>
                <w:lang w:val="vi-VN"/>
              </w:rPr>
              <w:t xml:space="preserve">- Cơ sở dữ liệu của đề tài và các bản đồ/sơ đồ minh họa </w:t>
            </w:r>
            <w:r w:rsidRPr="00095EDC">
              <w:rPr>
                <w:rFonts w:ascii="Times New Roman" w:hAnsi="Times New Roman"/>
                <w:sz w:val="26"/>
                <w:szCs w:val="26"/>
              </w:rPr>
              <w:t xml:space="preserve">kết quả nghiên cứu có </w:t>
            </w:r>
            <w:r w:rsidRPr="00095EDC">
              <w:rPr>
                <w:rFonts w:ascii="Times New Roman" w:hAnsi="Times New Roman"/>
                <w:sz w:val="26"/>
                <w:szCs w:val="26"/>
                <w:lang w:val="vi-VN"/>
              </w:rPr>
              <w:t>tỷ lệ phù hợp.</w:t>
            </w:r>
          </w:p>
          <w:p w:rsidR="0011608E" w:rsidRPr="00095EDC" w:rsidRDefault="0011608E" w:rsidP="002F6A69">
            <w:pPr>
              <w:spacing w:line="276" w:lineRule="auto"/>
              <w:rPr>
                <w:rFonts w:ascii="Times New Roman" w:hAnsi="Times New Roman"/>
                <w:sz w:val="26"/>
                <w:szCs w:val="26"/>
                <w:lang w:val="vi-VN"/>
              </w:rPr>
            </w:pPr>
            <w:r w:rsidRPr="00095EDC">
              <w:rPr>
                <w:rFonts w:ascii="Times New Roman" w:hAnsi="Times New Roman"/>
                <w:sz w:val="26"/>
                <w:szCs w:val="26"/>
                <w:lang w:val="vi-VN"/>
              </w:rPr>
              <w:t xml:space="preserve">- Kết quả thử nghiệm mô hình (DEMO), bao gồm hệ </w:t>
            </w:r>
            <w:r w:rsidRPr="00095EDC">
              <w:rPr>
                <w:rFonts w:ascii="Times New Roman" w:hAnsi="Times New Roman"/>
                <w:sz w:val="26"/>
                <w:szCs w:val="26"/>
              </w:rPr>
              <w:t>thống hỗ trợ ra quyết định dựa trên các kịch bản phát triển kinh tế - xã hội và các công trình kỹ thuật trên dòng chính sông Mê Công</w:t>
            </w:r>
            <w:r w:rsidRPr="00095EDC">
              <w:rPr>
                <w:rFonts w:ascii="Times New Roman" w:hAnsi="Times New Roman"/>
                <w:sz w:val="26"/>
                <w:szCs w:val="26"/>
                <w:lang w:val="vi-VN"/>
              </w:rPr>
              <w:t xml:space="preserve"> đến năm 2050</w:t>
            </w:r>
            <w:r w:rsidRPr="00095EDC">
              <w:rPr>
                <w:rFonts w:ascii="Times New Roman" w:hAnsi="Times New Roman"/>
                <w:sz w:val="26"/>
                <w:szCs w:val="26"/>
              </w:rPr>
              <w:t>.</w:t>
            </w:r>
          </w:p>
          <w:p w:rsidR="0011608E" w:rsidRPr="00095EDC" w:rsidRDefault="0011608E" w:rsidP="002F6A69">
            <w:pPr>
              <w:spacing w:line="276" w:lineRule="auto"/>
              <w:rPr>
                <w:rFonts w:ascii="Times New Roman" w:hAnsi="Times New Roman"/>
                <w:sz w:val="26"/>
                <w:szCs w:val="26"/>
                <w:lang w:val="vi-VN"/>
              </w:rPr>
            </w:pPr>
            <w:r w:rsidRPr="00095EDC">
              <w:rPr>
                <w:rFonts w:ascii="Times New Roman" w:hAnsi="Times New Roman"/>
                <w:sz w:val="26"/>
                <w:szCs w:val="26"/>
                <w:lang w:val="vi-VN"/>
              </w:rPr>
              <w:t xml:space="preserve">- </w:t>
            </w:r>
            <w:r w:rsidRPr="00095EDC">
              <w:rPr>
                <w:rFonts w:ascii="Times New Roman" w:hAnsi="Times New Roman"/>
                <w:sz w:val="26"/>
                <w:szCs w:val="26"/>
              </w:rPr>
              <w:t xml:space="preserve">Sản phẩm công bố: 01 bài báo trên tạp chí </w:t>
            </w:r>
            <w:r w:rsidRPr="00095EDC">
              <w:rPr>
                <w:rFonts w:ascii="Times New Roman" w:hAnsi="Times New Roman"/>
                <w:sz w:val="26"/>
                <w:szCs w:val="26"/>
                <w:lang w:val="vi-VN"/>
              </w:rPr>
              <w:t>ISI/Scopus</w:t>
            </w:r>
            <w:r w:rsidRPr="00095EDC">
              <w:rPr>
                <w:rFonts w:ascii="Times New Roman" w:hAnsi="Times New Roman"/>
                <w:sz w:val="26"/>
                <w:szCs w:val="26"/>
              </w:rPr>
              <w:t xml:space="preserve">; 02 </w:t>
            </w:r>
            <w:r w:rsidRPr="00095EDC">
              <w:rPr>
                <w:rFonts w:ascii="Times New Roman" w:hAnsi="Times New Roman"/>
                <w:sz w:val="26"/>
                <w:szCs w:val="26"/>
              </w:rPr>
              <w:lastRenderedPageBreak/>
              <w:t xml:space="preserve">bài báo trên </w:t>
            </w:r>
            <w:r w:rsidRPr="00095EDC">
              <w:rPr>
                <w:rFonts w:ascii="Times New Roman" w:hAnsi="Times New Roman"/>
                <w:sz w:val="26"/>
                <w:szCs w:val="26"/>
                <w:lang w:val="vi-VN"/>
              </w:rPr>
              <w:t xml:space="preserve">tạp chí </w:t>
            </w:r>
            <w:r w:rsidRPr="00095EDC">
              <w:rPr>
                <w:rFonts w:ascii="Times New Roman" w:hAnsi="Times New Roman"/>
                <w:sz w:val="26"/>
                <w:szCs w:val="26"/>
              </w:rPr>
              <w:t xml:space="preserve">chuyên ngành </w:t>
            </w:r>
            <w:r w:rsidRPr="00095EDC">
              <w:rPr>
                <w:rFonts w:ascii="Times New Roman" w:hAnsi="Times New Roman"/>
                <w:sz w:val="26"/>
                <w:szCs w:val="26"/>
                <w:lang w:val="vi-VN"/>
              </w:rPr>
              <w:t>trong nước</w:t>
            </w:r>
            <w:r w:rsidRPr="00095EDC">
              <w:rPr>
                <w:rFonts w:ascii="Times New Roman" w:hAnsi="Times New Roman"/>
                <w:sz w:val="26"/>
                <w:szCs w:val="26"/>
              </w:rPr>
              <w:t xml:space="preserve"> uy tín</w:t>
            </w:r>
            <w:r w:rsidRPr="00095EDC">
              <w:rPr>
                <w:rFonts w:ascii="Times New Roman" w:hAnsi="Times New Roman"/>
                <w:sz w:val="26"/>
                <w:szCs w:val="26"/>
                <w:lang w:val="vi-VN"/>
              </w:rPr>
              <w:t>.</w:t>
            </w:r>
          </w:p>
          <w:p w:rsidR="0011608E" w:rsidRPr="00095EDC" w:rsidRDefault="0011608E" w:rsidP="002F6A69">
            <w:pPr>
              <w:pStyle w:val="ListParagraph"/>
              <w:spacing w:after="0" w:line="276" w:lineRule="auto"/>
              <w:ind w:left="0"/>
              <w:rPr>
                <w:rFonts w:ascii="Times New Roman" w:hAnsi="Times New Roman" w:cs="Times New Roman"/>
                <w:sz w:val="26"/>
                <w:szCs w:val="26"/>
              </w:rPr>
            </w:pPr>
            <w:r w:rsidRPr="00095EDC">
              <w:rPr>
                <w:rFonts w:ascii="Times New Roman" w:hAnsi="Times New Roman" w:cs="Times New Roman"/>
                <w:sz w:val="26"/>
                <w:szCs w:val="26"/>
                <w:lang w:val="vi-VN"/>
              </w:rPr>
              <w:t xml:space="preserve">- </w:t>
            </w:r>
            <w:r w:rsidRPr="00095EDC">
              <w:rPr>
                <w:rFonts w:ascii="Times New Roman" w:eastAsia="Arial" w:hAnsi="Times New Roman" w:cs="Times New Roman"/>
                <w:sz w:val="26"/>
                <w:szCs w:val="26"/>
                <w:lang w:val="vi-VN"/>
              </w:rPr>
              <w:t xml:space="preserve">Sản phẩm đào tạo: </w:t>
            </w:r>
            <w:r w:rsidRPr="00095EDC">
              <w:rPr>
                <w:rFonts w:ascii="Times New Roman" w:eastAsia="Arial" w:hAnsi="Times New Roman" w:cs="Times New Roman"/>
                <w:sz w:val="26"/>
                <w:szCs w:val="26"/>
              </w:rPr>
              <w:t>hỗ trợ đ</w:t>
            </w:r>
            <w:r w:rsidRPr="00095EDC">
              <w:rPr>
                <w:rFonts w:ascii="Times New Roman" w:eastAsia="Arial" w:hAnsi="Times New Roman" w:cs="Times New Roman"/>
                <w:sz w:val="26"/>
                <w:szCs w:val="26"/>
                <w:lang w:val="vi-VN"/>
              </w:rPr>
              <w:t>ào tạo thạc sĩ</w:t>
            </w:r>
            <w:r w:rsidRPr="00095EDC">
              <w:rPr>
                <w:rFonts w:ascii="Times New Roman" w:eastAsia="Arial" w:hAnsi="Times New Roman" w:cs="Times New Roman"/>
                <w:sz w:val="26"/>
                <w:szCs w:val="26"/>
              </w:rPr>
              <w:t xml:space="preserve"> và </w:t>
            </w:r>
            <w:r w:rsidRPr="00095EDC">
              <w:rPr>
                <w:rFonts w:ascii="Times New Roman" w:eastAsia="Arial" w:hAnsi="Times New Roman" w:cs="Times New Roman"/>
                <w:sz w:val="26"/>
                <w:szCs w:val="26"/>
                <w:lang w:val="vi-VN"/>
              </w:rPr>
              <w:t>tiến sĩ.</w:t>
            </w:r>
          </w:p>
        </w:tc>
        <w:tc>
          <w:tcPr>
            <w:tcW w:w="599" w:type="pct"/>
          </w:tcPr>
          <w:p w:rsidR="0011608E" w:rsidRPr="00095EDC" w:rsidRDefault="0011608E" w:rsidP="00604AE1">
            <w:pPr>
              <w:spacing w:line="360" w:lineRule="auto"/>
              <w:jc w:val="center"/>
              <w:rPr>
                <w:rFonts w:ascii="Times New Roman" w:hAnsi="Times New Roman"/>
                <w:color w:val="000000"/>
                <w:sz w:val="26"/>
                <w:szCs w:val="26"/>
              </w:rPr>
            </w:pPr>
            <w:r w:rsidRPr="00095EDC">
              <w:rPr>
                <w:rFonts w:ascii="Times New Roman" w:hAnsi="Times New Roman"/>
                <w:color w:val="000000"/>
                <w:sz w:val="26"/>
                <w:szCs w:val="26"/>
              </w:rPr>
              <w:lastRenderedPageBreak/>
              <w:t>Tuyển chọn</w:t>
            </w:r>
          </w:p>
        </w:tc>
        <w:bookmarkStart w:id="0" w:name="_GoBack"/>
        <w:bookmarkEnd w:id="0"/>
      </w:tr>
      <w:tr w:rsidR="00604AE1" w:rsidRPr="00095EDC" w:rsidTr="00604AE1">
        <w:trPr>
          <w:trHeight w:val="399"/>
        </w:trPr>
        <w:tc>
          <w:tcPr>
            <w:tcW w:w="180" w:type="pct"/>
          </w:tcPr>
          <w:p w:rsidR="00604AE1" w:rsidRPr="00095EDC" w:rsidRDefault="00604AE1" w:rsidP="00604AE1">
            <w:pPr>
              <w:spacing w:line="360" w:lineRule="auto"/>
              <w:jc w:val="center"/>
              <w:rPr>
                <w:rFonts w:ascii="Times New Roman" w:hAnsi="Times New Roman"/>
                <w:b/>
                <w:color w:val="000000"/>
                <w:sz w:val="26"/>
                <w:szCs w:val="26"/>
              </w:rPr>
            </w:pPr>
            <w:r w:rsidRPr="00095EDC">
              <w:rPr>
                <w:rFonts w:ascii="Times New Roman" w:hAnsi="Times New Roman"/>
                <w:b/>
                <w:color w:val="000000"/>
                <w:sz w:val="26"/>
                <w:szCs w:val="26"/>
              </w:rPr>
              <w:lastRenderedPageBreak/>
              <w:t>II</w:t>
            </w:r>
          </w:p>
        </w:tc>
        <w:tc>
          <w:tcPr>
            <w:tcW w:w="4820" w:type="pct"/>
            <w:gridSpan w:val="5"/>
          </w:tcPr>
          <w:p w:rsidR="00604AE1" w:rsidRPr="00095EDC" w:rsidRDefault="00604AE1" w:rsidP="00604AE1">
            <w:pPr>
              <w:spacing w:line="360" w:lineRule="auto"/>
              <w:rPr>
                <w:rFonts w:ascii="Times New Roman" w:hAnsi="Times New Roman"/>
                <w:b/>
                <w:color w:val="000000"/>
                <w:sz w:val="26"/>
                <w:szCs w:val="26"/>
              </w:rPr>
            </w:pPr>
            <w:r w:rsidRPr="00095EDC">
              <w:rPr>
                <w:rFonts w:ascii="Times New Roman" w:hAnsi="Times New Roman"/>
                <w:b/>
                <w:iCs/>
                <w:color w:val="000000"/>
                <w:sz w:val="26"/>
                <w:szCs w:val="26"/>
              </w:rPr>
              <w:t>Nhóm vấn đề Hệ thống thiết bị quan trắc biển từ xa và xử lý số liệu đo đạc trên biển</w:t>
            </w:r>
          </w:p>
        </w:tc>
      </w:tr>
      <w:tr w:rsidR="00095EDC" w:rsidRPr="00095EDC" w:rsidTr="00095EDC">
        <w:trPr>
          <w:trHeight w:val="399"/>
        </w:trPr>
        <w:tc>
          <w:tcPr>
            <w:tcW w:w="180" w:type="pct"/>
          </w:tcPr>
          <w:p w:rsidR="0011608E" w:rsidRPr="00095EDC" w:rsidRDefault="0011608E" w:rsidP="00604AE1">
            <w:pPr>
              <w:spacing w:line="360" w:lineRule="auto"/>
              <w:jc w:val="center"/>
              <w:rPr>
                <w:rFonts w:ascii="Times New Roman" w:hAnsi="Times New Roman"/>
                <w:color w:val="000000"/>
                <w:sz w:val="26"/>
                <w:szCs w:val="26"/>
              </w:rPr>
            </w:pPr>
            <w:r w:rsidRPr="00095EDC">
              <w:rPr>
                <w:rFonts w:ascii="Times New Roman" w:hAnsi="Times New Roman"/>
                <w:color w:val="000000"/>
                <w:sz w:val="26"/>
                <w:szCs w:val="26"/>
              </w:rPr>
              <w:t>1</w:t>
            </w:r>
          </w:p>
        </w:tc>
        <w:tc>
          <w:tcPr>
            <w:tcW w:w="717" w:type="pct"/>
          </w:tcPr>
          <w:p w:rsidR="0011608E" w:rsidRPr="00095EDC" w:rsidRDefault="0011608E" w:rsidP="002F6A69">
            <w:pPr>
              <w:spacing w:line="276" w:lineRule="auto"/>
              <w:rPr>
                <w:rFonts w:ascii="Times New Roman" w:hAnsi="Times New Roman"/>
                <w:iCs/>
                <w:color w:val="000000"/>
                <w:sz w:val="26"/>
                <w:szCs w:val="26"/>
              </w:rPr>
            </w:pPr>
            <w:r w:rsidRPr="00095EDC">
              <w:rPr>
                <w:rFonts w:ascii="Times New Roman" w:hAnsi="Times New Roman"/>
                <w:iCs/>
                <w:color w:val="000000"/>
                <w:sz w:val="26"/>
                <w:szCs w:val="26"/>
              </w:rPr>
              <w:t>Nghiên cứu cơ chế truyền tải, tích tụ và phân tán chất ô nhiễm vùng biển ven bờ từ Vũng Tàu tới Kiên Giang</w:t>
            </w:r>
          </w:p>
          <w:p w:rsidR="0011608E" w:rsidRPr="00095EDC" w:rsidRDefault="0011608E" w:rsidP="00095EDC">
            <w:pPr>
              <w:spacing w:line="276" w:lineRule="auto"/>
              <w:rPr>
                <w:rFonts w:ascii="Times New Roman" w:hAnsi="Times New Roman"/>
                <w:color w:val="FF0000"/>
                <w:sz w:val="26"/>
                <w:szCs w:val="26"/>
              </w:rPr>
            </w:pPr>
          </w:p>
        </w:tc>
        <w:tc>
          <w:tcPr>
            <w:tcW w:w="1332" w:type="pct"/>
          </w:tcPr>
          <w:p w:rsidR="0011608E" w:rsidRPr="00095EDC" w:rsidRDefault="0011608E" w:rsidP="002F6A69">
            <w:pPr>
              <w:spacing w:line="276" w:lineRule="auto"/>
              <w:rPr>
                <w:rFonts w:ascii="Times New Roman" w:hAnsi="Times New Roman"/>
                <w:color w:val="000000"/>
                <w:sz w:val="26"/>
                <w:szCs w:val="26"/>
              </w:rPr>
            </w:pPr>
            <w:r w:rsidRPr="00095EDC">
              <w:rPr>
                <w:rFonts w:ascii="Times New Roman" w:hAnsi="Times New Roman"/>
                <w:color w:val="000000"/>
                <w:sz w:val="26"/>
                <w:szCs w:val="26"/>
              </w:rPr>
              <w:t>- Đánh giá được mức độ ô nhiễm môi trường và các cơ chế truyền tải, tích tụ và phân tán các chất ô nhiễm ở vùng biển ven bờ từ Vũng Tàu đến Kiên Giang;</w:t>
            </w:r>
          </w:p>
          <w:p w:rsidR="0011608E" w:rsidRPr="00095EDC" w:rsidRDefault="0011608E" w:rsidP="002F6A69">
            <w:pPr>
              <w:spacing w:line="276" w:lineRule="auto"/>
              <w:rPr>
                <w:rFonts w:ascii="Times New Roman" w:hAnsi="Times New Roman"/>
                <w:color w:val="000000"/>
                <w:sz w:val="26"/>
                <w:szCs w:val="26"/>
              </w:rPr>
            </w:pPr>
            <w:r w:rsidRPr="00095EDC">
              <w:rPr>
                <w:rFonts w:ascii="Times New Roman" w:hAnsi="Times New Roman"/>
                <w:color w:val="000000"/>
                <w:sz w:val="26"/>
                <w:szCs w:val="26"/>
              </w:rPr>
              <w:t>- Đánh giá được tác động của các chất gây ô nhiễm đến các hệ sinh thái ven biển, hoạt động kinh tế và sinh kế của người dân;</w:t>
            </w:r>
          </w:p>
          <w:p w:rsidR="0011608E" w:rsidRPr="00095EDC" w:rsidRDefault="0011608E" w:rsidP="002F6A69">
            <w:pPr>
              <w:spacing w:line="276" w:lineRule="auto"/>
              <w:rPr>
                <w:rFonts w:ascii="Times New Roman" w:hAnsi="Times New Roman"/>
                <w:sz w:val="26"/>
                <w:szCs w:val="26"/>
              </w:rPr>
            </w:pPr>
            <w:r w:rsidRPr="00095EDC">
              <w:rPr>
                <w:rFonts w:ascii="Times New Roman" w:hAnsi="Times New Roman"/>
                <w:color w:val="000000"/>
                <w:sz w:val="26"/>
                <w:szCs w:val="26"/>
              </w:rPr>
              <w:t xml:space="preserve">- </w:t>
            </w:r>
            <w:r w:rsidRPr="00095EDC">
              <w:rPr>
                <w:rFonts w:ascii="Times New Roman" w:hAnsi="Times New Roman"/>
                <w:sz w:val="26"/>
                <w:szCs w:val="26"/>
              </w:rPr>
              <w:t>Xây dựng được công cụ dự báo, cảnh báo chất lượng môi trường nước và trầm tích phục vụ quản lý và ứng phó sự cố môi trường.</w:t>
            </w:r>
          </w:p>
          <w:p w:rsidR="0011608E" w:rsidRPr="00095EDC" w:rsidRDefault="0011608E" w:rsidP="00095EDC">
            <w:pPr>
              <w:spacing w:line="276" w:lineRule="auto"/>
              <w:rPr>
                <w:rFonts w:ascii="Times New Roman" w:hAnsi="Times New Roman"/>
                <w:sz w:val="26"/>
                <w:szCs w:val="26"/>
                <w:lang w:val="vi-VN"/>
              </w:rPr>
            </w:pPr>
          </w:p>
        </w:tc>
        <w:tc>
          <w:tcPr>
            <w:tcW w:w="2151" w:type="pct"/>
          </w:tcPr>
          <w:p w:rsidR="0011608E" w:rsidRPr="00095EDC" w:rsidRDefault="0011608E" w:rsidP="002F6A69">
            <w:pPr>
              <w:pStyle w:val="ListParagraph"/>
              <w:spacing w:after="0" w:line="276" w:lineRule="auto"/>
              <w:ind w:left="0"/>
              <w:rPr>
                <w:rFonts w:ascii="Times New Roman" w:hAnsi="Times New Roman" w:cs="Times New Roman"/>
                <w:sz w:val="26"/>
                <w:szCs w:val="26"/>
              </w:rPr>
            </w:pPr>
            <w:r w:rsidRPr="00095EDC">
              <w:rPr>
                <w:rFonts w:ascii="Times New Roman" w:hAnsi="Times New Roman" w:cs="Times New Roman"/>
                <w:sz w:val="26"/>
                <w:szCs w:val="26"/>
              </w:rPr>
              <w:t>- Báo cáo đánh giá hiện trạng môi trường, mức độ ô nhiễm môi trường; các bộ bản đồ/sơ đồ có tỷ lệ phù hợp kèm theo ở vùng biển ven bờ từ Vũng Tàu đến Kiên Giang.</w:t>
            </w:r>
          </w:p>
          <w:p w:rsidR="0011608E" w:rsidRPr="00095EDC" w:rsidRDefault="0011608E" w:rsidP="002F6A69">
            <w:pPr>
              <w:pStyle w:val="ListParagraph"/>
              <w:spacing w:after="0" w:line="276" w:lineRule="auto"/>
              <w:ind w:left="0"/>
              <w:rPr>
                <w:rFonts w:ascii="Times New Roman" w:hAnsi="Times New Roman" w:cs="Times New Roman"/>
                <w:sz w:val="26"/>
                <w:szCs w:val="26"/>
              </w:rPr>
            </w:pPr>
            <w:r w:rsidRPr="00095EDC">
              <w:rPr>
                <w:rFonts w:ascii="Times New Roman" w:hAnsi="Times New Roman" w:cs="Times New Roman"/>
                <w:sz w:val="26"/>
                <w:szCs w:val="26"/>
              </w:rPr>
              <w:t xml:space="preserve">- Báo cáo phân tích cơ chế gây ra ô nhiễm: nguồn gốc </w:t>
            </w:r>
            <w:r w:rsidRPr="00095EDC">
              <w:rPr>
                <w:rFonts w:ascii="Times New Roman" w:hAnsi="Times New Roman" w:cs="Times New Roman"/>
                <w:color w:val="000000"/>
                <w:sz w:val="26"/>
                <w:szCs w:val="26"/>
              </w:rPr>
              <w:t>truyền tải, tích tụ và phân tán các chất ô nhiễm ở vùng biển ven bờ từ Vũng Tàu đến Kiên Giang.</w:t>
            </w:r>
          </w:p>
          <w:p w:rsidR="0011608E" w:rsidRPr="00095EDC" w:rsidRDefault="0011608E" w:rsidP="002F6A69">
            <w:pPr>
              <w:pStyle w:val="ListParagraph"/>
              <w:spacing w:after="0" w:line="276" w:lineRule="auto"/>
              <w:ind w:left="0"/>
              <w:rPr>
                <w:rFonts w:ascii="Times New Roman" w:hAnsi="Times New Roman" w:cs="Times New Roman"/>
                <w:color w:val="000000"/>
                <w:sz w:val="26"/>
                <w:szCs w:val="26"/>
              </w:rPr>
            </w:pPr>
            <w:r w:rsidRPr="00095EDC">
              <w:rPr>
                <w:rFonts w:ascii="Times New Roman" w:hAnsi="Times New Roman" w:cs="Times New Roman"/>
                <w:sz w:val="26"/>
                <w:szCs w:val="26"/>
              </w:rPr>
              <w:t xml:space="preserve">- Mô hình/công cụ dự báo </w:t>
            </w:r>
            <w:r w:rsidRPr="00095EDC">
              <w:rPr>
                <w:rFonts w:ascii="Times New Roman" w:hAnsi="Times New Roman" w:cs="Times New Roman"/>
                <w:color w:val="000000"/>
                <w:sz w:val="26"/>
                <w:szCs w:val="26"/>
              </w:rPr>
              <w:t>các quá trình truyền tải, tích tụ và phân tán các chất ô nhiễm, cảnh báo sự cố môi trường tại khu vực nghiên cứu phục vụ phát triển bền vững kinh tế</w:t>
            </w:r>
            <w:r w:rsidR="001351AA">
              <w:rPr>
                <w:rFonts w:ascii="Times New Roman" w:hAnsi="Times New Roman" w:cs="Times New Roman"/>
                <w:color w:val="000000"/>
                <w:sz w:val="26"/>
                <w:szCs w:val="26"/>
              </w:rPr>
              <w:t>-</w:t>
            </w:r>
            <w:r w:rsidRPr="00095EDC">
              <w:rPr>
                <w:rFonts w:ascii="Times New Roman" w:hAnsi="Times New Roman" w:cs="Times New Roman"/>
                <w:color w:val="000000"/>
                <w:sz w:val="26"/>
                <w:szCs w:val="26"/>
              </w:rPr>
              <w:t>xã hội địa phương.</w:t>
            </w:r>
          </w:p>
          <w:p w:rsidR="0011608E" w:rsidRPr="00095EDC" w:rsidRDefault="0011608E" w:rsidP="002F6A69">
            <w:pPr>
              <w:pStyle w:val="ListParagraph"/>
              <w:spacing w:after="0" w:line="276" w:lineRule="auto"/>
              <w:ind w:left="0"/>
              <w:rPr>
                <w:rFonts w:ascii="Times New Roman" w:hAnsi="Times New Roman" w:cs="Times New Roman"/>
                <w:sz w:val="26"/>
                <w:szCs w:val="26"/>
              </w:rPr>
            </w:pPr>
            <w:r w:rsidRPr="00095EDC">
              <w:rPr>
                <w:rFonts w:ascii="Times New Roman" w:hAnsi="Times New Roman" w:cs="Times New Roman"/>
                <w:color w:val="000000"/>
                <w:sz w:val="26"/>
                <w:szCs w:val="26"/>
              </w:rPr>
              <w:t xml:space="preserve">- </w:t>
            </w:r>
            <w:r w:rsidRPr="00095EDC">
              <w:rPr>
                <w:rFonts w:ascii="Times New Roman" w:hAnsi="Times New Roman" w:cs="Times New Roman"/>
                <w:sz w:val="26"/>
                <w:szCs w:val="26"/>
              </w:rPr>
              <w:t>Các giải pháp quản lý ô nhiễm môi trường và bảo vệ môi trường.</w:t>
            </w:r>
          </w:p>
          <w:p w:rsidR="0011608E" w:rsidRPr="00095EDC" w:rsidRDefault="0011608E" w:rsidP="002F6A69">
            <w:pPr>
              <w:pStyle w:val="ListParagraph"/>
              <w:spacing w:after="0" w:line="276" w:lineRule="auto"/>
              <w:ind w:left="0"/>
              <w:rPr>
                <w:rFonts w:ascii="Times New Roman" w:eastAsia="Arial" w:hAnsi="Times New Roman" w:cs="Times New Roman"/>
                <w:sz w:val="26"/>
                <w:szCs w:val="26"/>
                <w:lang w:val="it-IT"/>
              </w:rPr>
            </w:pPr>
            <w:r w:rsidRPr="00095EDC">
              <w:rPr>
                <w:rFonts w:ascii="Times New Roman" w:hAnsi="Times New Roman" w:cs="Times New Roman"/>
                <w:sz w:val="26"/>
                <w:szCs w:val="26"/>
              </w:rPr>
              <w:t xml:space="preserve">- </w:t>
            </w:r>
            <w:r w:rsidRPr="00095EDC">
              <w:rPr>
                <w:rFonts w:ascii="Times New Roman" w:hAnsi="Times New Roman" w:cs="Times New Roman"/>
                <w:sz w:val="26"/>
                <w:szCs w:val="26"/>
                <w:lang w:val="vi-VN"/>
              </w:rPr>
              <w:t xml:space="preserve">Sản phẩm công bố: </w:t>
            </w:r>
            <w:r w:rsidRPr="00095EDC">
              <w:rPr>
                <w:rFonts w:ascii="Times New Roman" w:eastAsia="Arial" w:hAnsi="Times New Roman" w:cs="Times New Roman"/>
                <w:sz w:val="26"/>
                <w:szCs w:val="26"/>
                <w:lang w:val="it-IT"/>
              </w:rPr>
              <w:t xml:space="preserve">02 bài báo trên tạp chí ISI/ </w:t>
            </w:r>
            <w:r w:rsidRPr="00095EDC">
              <w:rPr>
                <w:rFonts w:ascii="Times New Roman" w:eastAsia="Arial" w:hAnsi="Times New Roman" w:cs="Times New Roman"/>
                <w:sz w:val="26"/>
                <w:szCs w:val="26"/>
                <w:lang w:val="vi-VN"/>
              </w:rPr>
              <w:t>S</w:t>
            </w:r>
            <w:r w:rsidRPr="00095EDC">
              <w:rPr>
                <w:rFonts w:ascii="Times New Roman" w:eastAsia="Arial" w:hAnsi="Times New Roman" w:cs="Times New Roman"/>
                <w:sz w:val="26"/>
                <w:szCs w:val="26"/>
                <w:lang w:val="it-IT"/>
              </w:rPr>
              <w:t>copus</w:t>
            </w:r>
            <w:r w:rsidRPr="00095EDC">
              <w:rPr>
                <w:rFonts w:ascii="Times New Roman" w:eastAsia="Arial" w:hAnsi="Times New Roman" w:cs="Times New Roman"/>
                <w:sz w:val="26"/>
                <w:szCs w:val="26"/>
                <w:lang w:val="vi-VN"/>
              </w:rPr>
              <w:t xml:space="preserve">; </w:t>
            </w:r>
            <w:r w:rsidRPr="00095EDC">
              <w:rPr>
                <w:rFonts w:ascii="Times New Roman" w:eastAsia="Arial" w:hAnsi="Times New Roman" w:cs="Times New Roman"/>
                <w:sz w:val="26"/>
                <w:szCs w:val="26"/>
                <w:lang w:val="it-IT"/>
              </w:rPr>
              <w:t>0</w:t>
            </w:r>
            <w:r w:rsidRPr="00095EDC">
              <w:rPr>
                <w:rFonts w:ascii="Times New Roman" w:eastAsia="Arial" w:hAnsi="Times New Roman" w:cs="Times New Roman"/>
                <w:sz w:val="26"/>
                <w:szCs w:val="26"/>
                <w:lang w:val="vi-VN"/>
              </w:rPr>
              <w:t>2</w:t>
            </w:r>
            <w:r w:rsidRPr="00095EDC">
              <w:rPr>
                <w:rFonts w:ascii="Times New Roman" w:eastAsia="Arial" w:hAnsi="Times New Roman" w:cs="Times New Roman"/>
                <w:sz w:val="26"/>
                <w:szCs w:val="26"/>
                <w:lang w:val="it-IT"/>
              </w:rPr>
              <w:t xml:space="preserve"> bài báo trên tạp chí chuyên ngành trong nước uy tín.</w:t>
            </w:r>
          </w:p>
          <w:p w:rsidR="0011608E" w:rsidRPr="00095EDC" w:rsidRDefault="0011608E" w:rsidP="002F6A69">
            <w:pPr>
              <w:pStyle w:val="ListParagraph"/>
              <w:spacing w:after="0" w:line="276" w:lineRule="auto"/>
              <w:ind w:left="0"/>
              <w:rPr>
                <w:rFonts w:ascii="Times New Roman" w:hAnsi="Times New Roman" w:cs="Times New Roman"/>
                <w:sz w:val="26"/>
                <w:szCs w:val="26"/>
              </w:rPr>
            </w:pPr>
            <w:r w:rsidRPr="00095EDC">
              <w:rPr>
                <w:rFonts w:ascii="Times New Roman" w:eastAsia="Arial" w:hAnsi="Times New Roman" w:cs="Times New Roman"/>
                <w:sz w:val="26"/>
                <w:szCs w:val="26"/>
                <w:lang w:val="vi-VN"/>
              </w:rPr>
              <w:t xml:space="preserve">- Sản phẩm đào tạo: </w:t>
            </w:r>
            <w:r w:rsidRPr="00095EDC">
              <w:rPr>
                <w:rFonts w:ascii="Times New Roman" w:eastAsia="Arial" w:hAnsi="Times New Roman" w:cs="Times New Roman"/>
                <w:sz w:val="26"/>
                <w:szCs w:val="26"/>
              </w:rPr>
              <w:t>hỗ trợ đ</w:t>
            </w:r>
            <w:r w:rsidRPr="00095EDC">
              <w:rPr>
                <w:rFonts w:ascii="Times New Roman" w:eastAsia="Arial" w:hAnsi="Times New Roman" w:cs="Times New Roman"/>
                <w:sz w:val="26"/>
                <w:szCs w:val="26"/>
                <w:lang w:val="vi-VN"/>
              </w:rPr>
              <w:t>ào tạo thạc sĩ</w:t>
            </w:r>
            <w:r w:rsidRPr="00095EDC">
              <w:rPr>
                <w:rFonts w:ascii="Times New Roman" w:eastAsia="Arial" w:hAnsi="Times New Roman" w:cs="Times New Roman"/>
                <w:sz w:val="26"/>
                <w:szCs w:val="26"/>
              </w:rPr>
              <w:t xml:space="preserve"> và </w:t>
            </w:r>
            <w:r w:rsidRPr="00095EDC">
              <w:rPr>
                <w:rFonts w:ascii="Times New Roman" w:eastAsia="Arial" w:hAnsi="Times New Roman" w:cs="Times New Roman"/>
                <w:sz w:val="26"/>
                <w:szCs w:val="26"/>
                <w:lang w:val="vi-VN"/>
              </w:rPr>
              <w:t>tiến sĩ.</w:t>
            </w:r>
          </w:p>
        </w:tc>
        <w:tc>
          <w:tcPr>
            <w:tcW w:w="620" w:type="pct"/>
            <w:gridSpan w:val="2"/>
          </w:tcPr>
          <w:p w:rsidR="0011608E" w:rsidRPr="00095EDC" w:rsidRDefault="0011608E" w:rsidP="00604AE1">
            <w:pPr>
              <w:spacing w:line="360" w:lineRule="auto"/>
              <w:jc w:val="center"/>
              <w:rPr>
                <w:rFonts w:ascii="Times New Roman" w:hAnsi="Times New Roman"/>
                <w:color w:val="000000"/>
                <w:sz w:val="26"/>
                <w:szCs w:val="26"/>
              </w:rPr>
            </w:pPr>
            <w:r w:rsidRPr="00095EDC">
              <w:rPr>
                <w:rFonts w:ascii="Times New Roman" w:hAnsi="Times New Roman"/>
                <w:color w:val="000000"/>
                <w:sz w:val="26"/>
                <w:szCs w:val="26"/>
              </w:rPr>
              <w:t>Tuyển chọn</w:t>
            </w:r>
          </w:p>
        </w:tc>
      </w:tr>
      <w:tr w:rsidR="00095EDC" w:rsidRPr="00095EDC" w:rsidTr="00095EDC">
        <w:trPr>
          <w:trHeight w:val="399"/>
        </w:trPr>
        <w:tc>
          <w:tcPr>
            <w:tcW w:w="180" w:type="pct"/>
          </w:tcPr>
          <w:p w:rsidR="0011608E" w:rsidRPr="00095EDC" w:rsidRDefault="0011608E" w:rsidP="00604AE1">
            <w:pPr>
              <w:spacing w:line="360" w:lineRule="auto"/>
              <w:jc w:val="center"/>
              <w:rPr>
                <w:rFonts w:ascii="Times New Roman" w:hAnsi="Times New Roman"/>
                <w:color w:val="000000"/>
                <w:sz w:val="26"/>
                <w:szCs w:val="26"/>
              </w:rPr>
            </w:pPr>
            <w:r w:rsidRPr="00095EDC">
              <w:rPr>
                <w:rFonts w:ascii="Times New Roman" w:hAnsi="Times New Roman"/>
                <w:color w:val="000000"/>
                <w:sz w:val="26"/>
                <w:szCs w:val="26"/>
              </w:rPr>
              <w:t>2</w:t>
            </w:r>
          </w:p>
        </w:tc>
        <w:tc>
          <w:tcPr>
            <w:tcW w:w="717" w:type="pct"/>
          </w:tcPr>
          <w:p w:rsidR="0011608E" w:rsidRPr="00095EDC" w:rsidRDefault="0011608E" w:rsidP="00514AA0">
            <w:pPr>
              <w:spacing w:line="276" w:lineRule="auto"/>
              <w:rPr>
                <w:rFonts w:ascii="Times New Roman" w:hAnsi="Times New Roman"/>
                <w:bCs/>
                <w:iCs/>
                <w:color w:val="000000"/>
                <w:sz w:val="26"/>
                <w:szCs w:val="26"/>
              </w:rPr>
            </w:pPr>
            <w:r w:rsidRPr="00095EDC">
              <w:rPr>
                <w:rFonts w:ascii="Times New Roman" w:hAnsi="Times New Roman"/>
                <w:bCs/>
                <w:iCs/>
                <w:color w:val="000000"/>
                <w:sz w:val="26"/>
                <w:szCs w:val="26"/>
              </w:rPr>
              <w:t xml:space="preserve">Nghiên cứu công nghệ cảm biến quang và thiết kế phát triển hệ thống quan trắc tự động, từ xa ứng dụng </w:t>
            </w:r>
            <w:r w:rsidRPr="00095EDC">
              <w:rPr>
                <w:rFonts w:ascii="Times New Roman" w:hAnsi="Times New Roman"/>
                <w:color w:val="000000"/>
                <w:sz w:val="26"/>
                <w:szCs w:val="26"/>
              </w:rPr>
              <w:t>trong quan trắc môi trường biển Việt Nam</w:t>
            </w:r>
            <w:r w:rsidR="00A12A2C">
              <w:rPr>
                <w:rFonts w:ascii="Times New Roman" w:hAnsi="Times New Roman"/>
                <w:color w:val="000000"/>
                <w:sz w:val="26"/>
                <w:szCs w:val="26"/>
              </w:rPr>
              <w:t>.</w:t>
            </w:r>
          </w:p>
          <w:p w:rsidR="0011608E" w:rsidRPr="00095EDC" w:rsidRDefault="0011608E" w:rsidP="00095EDC">
            <w:pPr>
              <w:spacing w:line="276" w:lineRule="auto"/>
              <w:rPr>
                <w:rFonts w:ascii="Times New Roman" w:hAnsi="Times New Roman"/>
                <w:bCs/>
                <w:iCs/>
                <w:color w:val="000000"/>
                <w:sz w:val="26"/>
                <w:szCs w:val="26"/>
              </w:rPr>
            </w:pPr>
          </w:p>
          <w:p w:rsidR="0011608E" w:rsidRPr="00095EDC" w:rsidRDefault="0011608E" w:rsidP="00095EDC">
            <w:pPr>
              <w:spacing w:line="276" w:lineRule="auto"/>
              <w:rPr>
                <w:rFonts w:ascii="Times New Roman" w:hAnsi="Times New Roman"/>
                <w:color w:val="000000"/>
                <w:sz w:val="26"/>
                <w:szCs w:val="26"/>
              </w:rPr>
            </w:pPr>
          </w:p>
        </w:tc>
        <w:tc>
          <w:tcPr>
            <w:tcW w:w="1332" w:type="pct"/>
          </w:tcPr>
          <w:p w:rsidR="0011608E" w:rsidRPr="00095EDC" w:rsidRDefault="0011608E" w:rsidP="00514AA0">
            <w:pPr>
              <w:spacing w:line="276" w:lineRule="auto"/>
              <w:rPr>
                <w:rFonts w:ascii="Times New Roman" w:hAnsi="Times New Roman"/>
                <w:color w:val="000000" w:themeColor="text1"/>
                <w:sz w:val="26"/>
                <w:szCs w:val="26"/>
              </w:rPr>
            </w:pPr>
            <w:r w:rsidRPr="00095EDC">
              <w:rPr>
                <w:rFonts w:ascii="Times New Roman" w:hAnsi="Times New Roman"/>
                <w:color w:val="000000" w:themeColor="text1"/>
                <w:sz w:val="26"/>
                <w:szCs w:val="26"/>
              </w:rPr>
              <w:lastRenderedPageBreak/>
              <w:t>- Nghiên cứu, thiết kế và chế tạo được cảm biến quang đo liên tục một số thông số môi trường biển và hệ thống kết nối không dây đa chặng truyền dữ liệu quan trắc tự động đạt tiêu chuẩn chất lượng;</w:t>
            </w:r>
          </w:p>
          <w:p w:rsidR="0011608E" w:rsidRPr="00095EDC" w:rsidRDefault="0011608E" w:rsidP="00514AA0">
            <w:pPr>
              <w:spacing w:line="276" w:lineRule="auto"/>
              <w:rPr>
                <w:rFonts w:ascii="Times New Roman" w:hAnsi="Times New Roman"/>
                <w:color w:val="000000"/>
                <w:sz w:val="26"/>
                <w:szCs w:val="26"/>
              </w:rPr>
            </w:pPr>
            <w:r w:rsidRPr="00095EDC">
              <w:rPr>
                <w:rFonts w:ascii="Times New Roman" w:hAnsi="Times New Roman"/>
                <w:color w:val="000000"/>
                <w:sz w:val="26"/>
                <w:szCs w:val="26"/>
              </w:rPr>
              <w:t xml:space="preserve">- Đánh giá được ảnh hưởng của môi trường biển đến khả năng truyền dẫn không dây và thiết kế, xây dựng được chuẩn truyền dẫn </w:t>
            </w:r>
            <w:r w:rsidRPr="00095EDC">
              <w:rPr>
                <w:rFonts w:ascii="Times New Roman" w:hAnsi="Times New Roman"/>
                <w:color w:val="000000"/>
                <w:sz w:val="26"/>
                <w:szCs w:val="26"/>
              </w:rPr>
              <w:lastRenderedPageBreak/>
              <w:t xml:space="preserve">cho mạng truyền số liệu phục vụ quan trắc môi trường biển Việt Nam; </w:t>
            </w:r>
          </w:p>
          <w:p w:rsidR="0011608E" w:rsidRPr="00095EDC" w:rsidRDefault="0011608E" w:rsidP="00514AA0">
            <w:pPr>
              <w:spacing w:line="276" w:lineRule="auto"/>
              <w:rPr>
                <w:rFonts w:ascii="Times New Roman" w:hAnsi="Times New Roman"/>
                <w:color w:val="000000"/>
                <w:sz w:val="26"/>
                <w:szCs w:val="26"/>
              </w:rPr>
            </w:pPr>
            <w:r w:rsidRPr="00095EDC">
              <w:rPr>
                <w:rFonts w:ascii="Times New Roman" w:hAnsi="Times New Roman"/>
                <w:color w:val="000000"/>
                <w:sz w:val="26"/>
                <w:szCs w:val="26"/>
              </w:rPr>
              <w:t>- Triển khai thí điểm hệ thống quan trắc tự động, từ xa ứng dụng trong quan trắc môi trường biển tại một số tỉnh ven biển đại diện; và hệ thống cơ sở dữ liệu, phần mềm quản trị, xử lý dữ liệu.</w:t>
            </w:r>
          </w:p>
          <w:p w:rsidR="0011608E" w:rsidRPr="00095EDC" w:rsidRDefault="0011608E" w:rsidP="00095EDC">
            <w:pPr>
              <w:spacing w:line="276" w:lineRule="auto"/>
              <w:rPr>
                <w:rFonts w:ascii="Times New Roman" w:hAnsi="Times New Roman"/>
                <w:color w:val="000000"/>
                <w:sz w:val="26"/>
                <w:szCs w:val="26"/>
              </w:rPr>
            </w:pPr>
          </w:p>
          <w:p w:rsidR="0011608E" w:rsidRPr="00095EDC" w:rsidRDefault="0011608E" w:rsidP="00095EDC">
            <w:pPr>
              <w:spacing w:line="276" w:lineRule="auto"/>
              <w:rPr>
                <w:rFonts w:ascii="Times New Roman" w:hAnsi="Times New Roman"/>
                <w:color w:val="000000"/>
                <w:sz w:val="26"/>
                <w:szCs w:val="26"/>
              </w:rPr>
            </w:pPr>
          </w:p>
          <w:p w:rsidR="0011608E" w:rsidRPr="00095EDC" w:rsidRDefault="0011608E" w:rsidP="00095EDC">
            <w:pPr>
              <w:spacing w:line="276" w:lineRule="auto"/>
              <w:rPr>
                <w:rFonts w:ascii="Times New Roman" w:hAnsi="Times New Roman"/>
                <w:sz w:val="26"/>
                <w:szCs w:val="26"/>
              </w:rPr>
            </w:pPr>
          </w:p>
        </w:tc>
        <w:tc>
          <w:tcPr>
            <w:tcW w:w="2151" w:type="pct"/>
          </w:tcPr>
          <w:p w:rsidR="0011608E" w:rsidRPr="00095EDC" w:rsidRDefault="0011608E" w:rsidP="00514AA0">
            <w:pPr>
              <w:spacing w:line="276" w:lineRule="auto"/>
              <w:rPr>
                <w:rFonts w:ascii="Times New Roman" w:hAnsi="Times New Roman"/>
                <w:sz w:val="26"/>
                <w:szCs w:val="26"/>
              </w:rPr>
            </w:pPr>
            <w:r w:rsidRPr="00095EDC">
              <w:rPr>
                <w:rFonts w:ascii="Times New Roman" w:hAnsi="Times New Roman"/>
                <w:sz w:val="26"/>
                <w:szCs w:val="26"/>
              </w:rPr>
              <w:lastRenderedPageBreak/>
              <w:t>- Bản thiết kế cảm biến quang mới đo liên tục một số thông số môi trường nước biển có độ nhạy cao, dải đo rộng, chịu được áp lực nước.</w:t>
            </w:r>
          </w:p>
          <w:p w:rsidR="0011608E" w:rsidRPr="00095EDC" w:rsidRDefault="0011608E" w:rsidP="00514AA0">
            <w:pPr>
              <w:spacing w:line="276" w:lineRule="auto"/>
              <w:rPr>
                <w:rFonts w:ascii="Times New Roman" w:hAnsi="Times New Roman"/>
                <w:sz w:val="26"/>
                <w:szCs w:val="26"/>
              </w:rPr>
            </w:pPr>
            <w:r w:rsidRPr="00095EDC">
              <w:rPr>
                <w:rFonts w:ascii="Times New Roman" w:hAnsi="Times New Roman"/>
                <w:sz w:val="26"/>
                <w:szCs w:val="26"/>
              </w:rPr>
              <w:t>- Bản thiết kế hệ thống thiết bị truyền số liệu từ xa bằng kết nối không dây đa chặng phục vụ quan trắc tự động.</w:t>
            </w:r>
          </w:p>
          <w:p w:rsidR="0011608E" w:rsidRPr="00095EDC" w:rsidRDefault="0011608E" w:rsidP="00514AA0">
            <w:pPr>
              <w:spacing w:line="276" w:lineRule="auto"/>
              <w:rPr>
                <w:rFonts w:ascii="Times New Roman" w:hAnsi="Times New Roman"/>
                <w:sz w:val="26"/>
                <w:szCs w:val="26"/>
              </w:rPr>
            </w:pPr>
            <w:r w:rsidRPr="00095EDC">
              <w:rPr>
                <w:rFonts w:ascii="Times New Roman" w:hAnsi="Times New Roman"/>
                <w:sz w:val="26"/>
                <w:szCs w:val="26"/>
              </w:rPr>
              <w:t>- Quy trình thiết kế hệ thống quan trắc môi trường tự động, truyền số liệu đo đạc bằng kết nối không dây đa chặng phù hợp điều kiện môi trường biển Việt Nam.</w:t>
            </w:r>
          </w:p>
          <w:p w:rsidR="0011608E" w:rsidRPr="00095EDC" w:rsidRDefault="0011608E" w:rsidP="00514AA0">
            <w:pPr>
              <w:spacing w:line="276" w:lineRule="auto"/>
              <w:rPr>
                <w:rFonts w:ascii="Times New Roman" w:hAnsi="Times New Roman"/>
                <w:sz w:val="26"/>
                <w:szCs w:val="26"/>
              </w:rPr>
            </w:pPr>
            <w:r w:rsidRPr="00095EDC">
              <w:rPr>
                <w:rFonts w:ascii="Times New Roman" w:hAnsi="Times New Roman"/>
                <w:sz w:val="26"/>
                <w:szCs w:val="26"/>
              </w:rPr>
              <w:t xml:space="preserve">- 01 bộ cảm biến quang mới (chế tạo thử nghiệm) đáp ứng cơ bản các tiêu chuẩn kỹ thuật tiên tiến. </w:t>
            </w:r>
          </w:p>
          <w:p w:rsidR="0011608E" w:rsidRPr="00095EDC" w:rsidRDefault="0011608E" w:rsidP="00514AA0">
            <w:pPr>
              <w:spacing w:line="276" w:lineRule="auto"/>
              <w:rPr>
                <w:rFonts w:ascii="Times New Roman" w:hAnsi="Times New Roman"/>
                <w:sz w:val="26"/>
                <w:szCs w:val="26"/>
              </w:rPr>
            </w:pPr>
            <w:r w:rsidRPr="00095EDC">
              <w:rPr>
                <w:rFonts w:ascii="Times New Roman" w:hAnsi="Times New Roman"/>
                <w:sz w:val="26"/>
                <w:szCs w:val="26"/>
              </w:rPr>
              <w:lastRenderedPageBreak/>
              <w:t>- 01 hệ thống quan trắc môi trường tự động (các thông số nhiệt độ, độ mặn, oxy hòa tan, độ pH, độ đục, áp suất….).</w:t>
            </w:r>
          </w:p>
          <w:p w:rsidR="0011608E" w:rsidRPr="00095EDC" w:rsidRDefault="0011608E" w:rsidP="00514AA0">
            <w:pPr>
              <w:spacing w:line="276" w:lineRule="auto"/>
              <w:rPr>
                <w:rFonts w:ascii="Times New Roman" w:hAnsi="Times New Roman"/>
                <w:sz w:val="26"/>
                <w:szCs w:val="26"/>
              </w:rPr>
            </w:pPr>
            <w:r w:rsidRPr="00095EDC">
              <w:rPr>
                <w:rFonts w:ascii="Times New Roman" w:hAnsi="Times New Roman"/>
                <w:sz w:val="26"/>
                <w:szCs w:val="26"/>
              </w:rPr>
              <w:t>- Báo cáo đánh giá môi trường biển từ các kết quả của hệ thống quan trắc tại vùng thí điểm.</w:t>
            </w:r>
          </w:p>
          <w:p w:rsidR="0011608E" w:rsidRPr="00095EDC" w:rsidRDefault="0011608E" w:rsidP="00514AA0">
            <w:pPr>
              <w:spacing w:line="276" w:lineRule="auto"/>
              <w:rPr>
                <w:rFonts w:ascii="Times New Roman" w:hAnsi="Times New Roman"/>
                <w:sz w:val="26"/>
                <w:szCs w:val="26"/>
              </w:rPr>
            </w:pPr>
            <w:r w:rsidRPr="00095EDC">
              <w:rPr>
                <w:rFonts w:ascii="Times New Roman" w:hAnsi="Times New Roman"/>
                <w:sz w:val="26"/>
                <w:szCs w:val="26"/>
              </w:rPr>
              <w:t>- Báo cáo đánh giá ảnh hưởng của môi trường biển đến khả năng truyền dẫn không dây tại một số vùng biển Việt Nam.</w:t>
            </w:r>
          </w:p>
          <w:p w:rsidR="0011608E" w:rsidRPr="00095EDC" w:rsidRDefault="0011608E" w:rsidP="00514AA0">
            <w:pPr>
              <w:spacing w:line="276" w:lineRule="auto"/>
              <w:rPr>
                <w:rFonts w:ascii="Times New Roman" w:hAnsi="Times New Roman"/>
                <w:sz w:val="26"/>
                <w:szCs w:val="26"/>
              </w:rPr>
            </w:pPr>
            <w:r w:rsidRPr="00095EDC">
              <w:rPr>
                <w:rFonts w:ascii="Times New Roman" w:hAnsi="Times New Roman"/>
                <w:sz w:val="26"/>
                <w:szCs w:val="26"/>
              </w:rPr>
              <w:t>- Hệ thống cơ sở dữ liệu, phần mềm quản trị, xử lý dữ liệu quan trắc môi trường biển tự động, từ xa.</w:t>
            </w:r>
          </w:p>
          <w:p w:rsidR="0011608E" w:rsidRPr="00095EDC" w:rsidRDefault="0011608E" w:rsidP="00514AA0">
            <w:pPr>
              <w:pStyle w:val="ListParagraph"/>
              <w:spacing w:after="0" w:line="276" w:lineRule="auto"/>
              <w:ind w:left="0"/>
              <w:rPr>
                <w:rFonts w:ascii="Times New Roman" w:eastAsia="Arial" w:hAnsi="Times New Roman" w:cs="Times New Roman"/>
                <w:sz w:val="26"/>
                <w:szCs w:val="26"/>
                <w:lang w:val="it-IT"/>
              </w:rPr>
            </w:pPr>
            <w:r w:rsidRPr="00095EDC">
              <w:rPr>
                <w:rFonts w:ascii="Times New Roman" w:hAnsi="Times New Roman" w:cs="Times New Roman"/>
                <w:sz w:val="26"/>
                <w:szCs w:val="26"/>
              </w:rPr>
              <w:t xml:space="preserve">- </w:t>
            </w:r>
            <w:r w:rsidRPr="00095EDC">
              <w:rPr>
                <w:rFonts w:ascii="Times New Roman" w:hAnsi="Times New Roman" w:cs="Times New Roman"/>
                <w:sz w:val="26"/>
                <w:szCs w:val="26"/>
                <w:lang w:val="vi-VN"/>
              </w:rPr>
              <w:t xml:space="preserve">Sản phẩm công bố: </w:t>
            </w:r>
            <w:r w:rsidRPr="00095EDC">
              <w:rPr>
                <w:rFonts w:ascii="Times New Roman" w:eastAsia="Arial" w:hAnsi="Times New Roman" w:cs="Times New Roman"/>
                <w:sz w:val="26"/>
                <w:szCs w:val="26"/>
                <w:lang w:val="it-IT"/>
              </w:rPr>
              <w:t xml:space="preserve">01 bài báo trên tạp chí ISI/ </w:t>
            </w:r>
            <w:r w:rsidRPr="00095EDC">
              <w:rPr>
                <w:rFonts w:ascii="Times New Roman" w:eastAsia="Arial" w:hAnsi="Times New Roman" w:cs="Times New Roman"/>
                <w:sz w:val="26"/>
                <w:szCs w:val="26"/>
                <w:lang w:val="vi-VN"/>
              </w:rPr>
              <w:t>S</w:t>
            </w:r>
            <w:r w:rsidRPr="00095EDC">
              <w:rPr>
                <w:rFonts w:ascii="Times New Roman" w:eastAsia="Arial" w:hAnsi="Times New Roman" w:cs="Times New Roman"/>
                <w:sz w:val="26"/>
                <w:szCs w:val="26"/>
                <w:lang w:val="it-IT"/>
              </w:rPr>
              <w:t>copus</w:t>
            </w:r>
            <w:r w:rsidRPr="00095EDC">
              <w:rPr>
                <w:rFonts w:ascii="Times New Roman" w:eastAsia="Arial" w:hAnsi="Times New Roman" w:cs="Times New Roman"/>
                <w:sz w:val="26"/>
                <w:szCs w:val="26"/>
                <w:lang w:val="vi-VN"/>
              </w:rPr>
              <w:t xml:space="preserve">; </w:t>
            </w:r>
            <w:r w:rsidRPr="00095EDC">
              <w:rPr>
                <w:rFonts w:ascii="Times New Roman" w:eastAsia="Arial" w:hAnsi="Times New Roman" w:cs="Times New Roman"/>
                <w:sz w:val="26"/>
                <w:szCs w:val="26"/>
                <w:lang w:val="it-IT"/>
              </w:rPr>
              <w:t>0</w:t>
            </w:r>
            <w:r w:rsidRPr="00095EDC">
              <w:rPr>
                <w:rFonts w:ascii="Times New Roman" w:eastAsia="Arial" w:hAnsi="Times New Roman" w:cs="Times New Roman"/>
                <w:sz w:val="26"/>
                <w:szCs w:val="26"/>
                <w:lang w:val="vi-VN"/>
              </w:rPr>
              <w:t>2</w:t>
            </w:r>
            <w:r w:rsidRPr="00095EDC">
              <w:rPr>
                <w:rFonts w:ascii="Times New Roman" w:eastAsia="Arial" w:hAnsi="Times New Roman" w:cs="Times New Roman"/>
                <w:sz w:val="26"/>
                <w:szCs w:val="26"/>
                <w:lang w:val="it-IT"/>
              </w:rPr>
              <w:t xml:space="preserve"> bài báo trên tạp chí chuyên ngành trong nước uy tín.</w:t>
            </w:r>
          </w:p>
          <w:p w:rsidR="0011608E" w:rsidRPr="00095EDC" w:rsidRDefault="0011608E" w:rsidP="00514AA0">
            <w:pPr>
              <w:spacing w:line="276" w:lineRule="auto"/>
              <w:rPr>
                <w:rFonts w:ascii="Times New Roman" w:hAnsi="Times New Roman"/>
                <w:sz w:val="26"/>
                <w:szCs w:val="26"/>
              </w:rPr>
            </w:pPr>
            <w:r w:rsidRPr="00095EDC">
              <w:rPr>
                <w:rFonts w:ascii="Times New Roman" w:eastAsia="Arial" w:hAnsi="Times New Roman"/>
                <w:sz w:val="26"/>
                <w:szCs w:val="26"/>
                <w:lang w:val="vi-VN"/>
              </w:rPr>
              <w:t xml:space="preserve">- Sản phẩm đào tạo: </w:t>
            </w:r>
            <w:r w:rsidRPr="00095EDC">
              <w:rPr>
                <w:rFonts w:ascii="Times New Roman" w:eastAsia="Arial" w:hAnsi="Times New Roman"/>
                <w:sz w:val="26"/>
                <w:szCs w:val="26"/>
              </w:rPr>
              <w:t>hỗ trợ đ</w:t>
            </w:r>
            <w:r w:rsidRPr="00095EDC">
              <w:rPr>
                <w:rFonts w:ascii="Times New Roman" w:eastAsia="Arial" w:hAnsi="Times New Roman"/>
                <w:sz w:val="26"/>
                <w:szCs w:val="26"/>
                <w:lang w:val="vi-VN"/>
              </w:rPr>
              <w:t>ào tạo thạc sĩ</w:t>
            </w:r>
            <w:r w:rsidRPr="00095EDC">
              <w:rPr>
                <w:rFonts w:ascii="Times New Roman" w:eastAsia="Arial" w:hAnsi="Times New Roman"/>
                <w:sz w:val="26"/>
                <w:szCs w:val="26"/>
              </w:rPr>
              <w:t xml:space="preserve"> và </w:t>
            </w:r>
            <w:r w:rsidRPr="00095EDC">
              <w:rPr>
                <w:rFonts w:ascii="Times New Roman" w:eastAsia="Arial" w:hAnsi="Times New Roman"/>
                <w:sz w:val="26"/>
                <w:szCs w:val="26"/>
                <w:lang w:val="vi-VN"/>
              </w:rPr>
              <w:t>tiến sĩ.</w:t>
            </w:r>
          </w:p>
        </w:tc>
        <w:tc>
          <w:tcPr>
            <w:tcW w:w="620" w:type="pct"/>
            <w:gridSpan w:val="2"/>
          </w:tcPr>
          <w:p w:rsidR="0011608E" w:rsidRPr="00095EDC" w:rsidRDefault="0011608E" w:rsidP="00604AE1">
            <w:pPr>
              <w:spacing w:line="360" w:lineRule="auto"/>
              <w:jc w:val="center"/>
              <w:rPr>
                <w:rFonts w:ascii="Times New Roman" w:hAnsi="Times New Roman"/>
                <w:color w:val="000000"/>
                <w:sz w:val="26"/>
                <w:szCs w:val="26"/>
              </w:rPr>
            </w:pPr>
            <w:r w:rsidRPr="00095EDC">
              <w:rPr>
                <w:rFonts w:ascii="Times New Roman" w:hAnsi="Times New Roman"/>
                <w:color w:val="000000"/>
                <w:sz w:val="26"/>
                <w:szCs w:val="26"/>
              </w:rPr>
              <w:lastRenderedPageBreak/>
              <w:t>Tuyển chọn</w:t>
            </w:r>
          </w:p>
        </w:tc>
      </w:tr>
      <w:tr w:rsidR="00095EDC" w:rsidRPr="00095EDC" w:rsidTr="00095EDC">
        <w:trPr>
          <w:trHeight w:val="399"/>
        </w:trPr>
        <w:tc>
          <w:tcPr>
            <w:tcW w:w="180" w:type="pct"/>
          </w:tcPr>
          <w:p w:rsidR="0011608E" w:rsidRPr="00095EDC" w:rsidRDefault="0011608E" w:rsidP="00604AE1">
            <w:pPr>
              <w:spacing w:line="360" w:lineRule="auto"/>
              <w:jc w:val="center"/>
              <w:rPr>
                <w:rFonts w:ascii="Times New Roman" w:hAnsi="Times New Roman"/>
                <w:color w:val="000000"/>
                <w:sz w:val="26"/>
                <w:szCs w:val="26"/>
              </w:rPr>
            </w:pPr>
            <w:r w:rsidRPr="00095EDC">
              <w:rPr>
                <w:rFonts w:ascii="Times New Roman" w:hAnsi="Times New Roman"/>
                <w:color w:val="000000"/>
                <w:sz w:val="26"/>
                <w:szCs w:val="26"/>
              </w:rPr>
              <w:lastRenderedPageBreak/>
              <w:t>3</w:t>
            </w:r>
          </w:p>
        </w:tc>
        <w:tc>
          <w:tcPr>
            <w:tcW w:w="717" w:type="pct"/>
          </w:tcPr>
          <w:p w:rsidR="0011608E" w:rsidRPr="00095EDC" w:rsidRDefault="0011608E" w:rsidP="00514AA0">
            <w:pPr>
              <w:spacing w:line="276" w:lineRule="auto"/>
              <w:rPr>
                <w:rFonts w:ascii="Times New Roman" w:hAnsi="Times New Roman"/>
                <w:sz w:val="26"/>
                <w:szCs w:val="26"/>
              </w:rPr>
            </w:pPr>
            <w:r w:rsidRPr="00095EDC">
              <w:rPr>
                <w:rFonts w:ascii="Times New Roman" w:hAnsi="Times New Roman"/>
                <w:sz w:val="26"/>
                <w:szCs w:val="26"/>
              </w:rPr>
              <w:t>Nghiên cứu vai trò của các quá trình vật lý mây và tương tác khí quyển - đại dương đối với quỹ đạo, cường độ bão Biển Đông và dự báo vùng gió mạnh, mưa lớn trong bão khu vực miền Trung</w:t>
            </w:r>
          </w:p>
        </w:tc>
        <w:tc>
          <w:tcPr>
            <w:tcW w:w="1332" w:type="pct"/>
          </w:tcPr>
          <w:p w:rsidR="0011608E" w:rsidRPr="00095EDC" w:rsidRDefault="0011608E" w:rsidP="00514AA0">
            <w:pPr>
              <w:spacing w:line="276" w:lineRule="auto"/>
              <w:rPr>
                <w:rFonts w:ascii="Times New Roman" w:hAnsi="Times New Roman"/>
                <w:sz w:val="26"/>
                <w:szCs w:val="26"/>
              </w:rPr>
            </w:pPr>
            <w:r w:rsidRPr="00095EDC">
              <w:rPr>
                <w:rFonts w:ascii="Times New Roman" w:hAnsi="Times New Roman"/>
                <w:sz w:val="26"/>
                <w:szCs w:val="26"/>
              </w:rPr>
              <w:t>- Đánh giá được vai trò của các quá trình vật lý mây và tương tác khí quyển - đại dương đối với quỹ đạo, cường độ và sự thay đổi cường độ đột ngột của bão Biển Đông;</w:t>
            </w:r>
          </w:p>
          <w:p w:rsidR="0011608E" w:rsidRPr="00095EDC" w:rsidRDefault="0011608E" w:rsidP="00514AA0">
            <w:pPr>
              <w:spacing w:line="276" w:lineRule="auto"/>
              <w:rPr>
                <w:rFonts w:ascii="Times New Roman" w:hAnsi="Times New Roman"/>
                <w:sz w:val="26"/>
                <w:szCs w:val="26"/>
              </w:rPr>
            </w:pPr>
            <w:r w:rsidRPr="00095EDC">
              <w:rPr>
                <w:rFonts w:ascii="Times New Roman" w:hAnsi="Times New Roman"/>
                <w:sz w:val="26"/>
                <w:szCs w:val="26"/>
              </w:rPr>
              <w:t>- Xác định được cơ chế hình thành bão và phương pháp dự báo vùng gió mạnh, vùng mưa lớn khi bão đổ bộ vào khu vực miền Trung Việt Nam;</w:t>
            </w:r>
          </w:p>
          <w:p w:rsidR="0011608E" w:rsidRPr="00095EDC" w:rsidRDefault="0011608E" w:rsidP="00514AA0">
            <w:pPr>
              <w:spacing w:line="276" w:lineRule="auto"/>
              <w:rPr>
                <w:rFonts w:ascii="Times New Roman" w:hAnsi="Times New Roman"/>
                <w:b/>
                <w:sz w:val="26"/>
                <w:szCs w:val="26"/>
              </w:rPr>
            </w:pPr>
            <w:r w:rsidRPr="00095EDC">
              <w:rPr>
                <w:rFonts w:ascii="Times New Roman" w:hAnsi="Times New Roman"/>
                <w:sz w:val="26"/>
                <w:szCs w:val="26"/>
              </w:rPr>
              <w:t>- Dự báo thử nghiệm và đánh giá sai số dự báo gió mạnh, mưa lớn trong bão khu vực miền Trung.</w:t>
            </w:r>
          </w:p>
        </w:tc>
        <w:tc>
          <w:tcPr>
            <w:tcW w:w="2151" w:type="pct"/>
          </w:tcPr>
          <w:p w:rsidR="0011608E" w:rsidRPr="00095EDC" w:rsidRDefault="0011608E" w:rsidP="00514AA0">
            <w:pPr>
              <w:spacing w:line="276" w:lineRule="auto"/>
              <w:rPr>
                <w:rFonts w:ascii="Times New Roman" w:hAnsi="Times New Roman"/>
                <w:sz w:val="26"/>
                <w:szCs w:val="26"/>
              </w:rPr>
            </w:pPr>
            <w:r w:rsidRPr="00095EDC">
              <w:rPr>
                <w:rFonts w:ascii="Times New Roman" w:hAnsi="Times New Roman"/>
                <w:sz w:val="26"/>
                <w:szCs w:val="26"/>
              </w:rPr>
              <w:t>- Báo cáo khoa học về vai trò của các quá trình vật lý mây và tương tác khí quyển - đại dương đối với quỹ đạo, cường độ và sự thay đổi cường độ đột ngột của bão Biển Đông.</w:t>
            </w:r>
          </w:p>
          <w:p w:rsidR="0011608E" w:rsidRPr="00095EDC" w:rsidRDefault="0011608E" w:rsidP="00514AA0">
            <w:pPr>
              <w:spacing w:line="276" w:lineRule="auto"/>
              <w:rPr>
                <w:rFonts w:ascii="Times New Roman" w:hAnsi="Times New Roman"/>
                <w:sz w:val="26"/>
                <w:szCs w:val="26"/>
              </w:rPr>
            </w:pPr>
            <w:r w:rsidRPr="00095EDC">
              <w:rPr>
                <w:rFonts w:ascii="Times New Roman" w:hAnsi="Times New Roman"/>
                <w:sz w:val="26"/>
                <w:szCs w:val="26"/>
              </w:rPr>
              <w:t>- Báo cáo khoa học về cơ chế hình thành bão và phương pháp dự báo vùng gió mạnh, vùng mưa lớn khi bão đổ bộ vào khu vực miền Trung Việt Nam.</w:t>
            </w:r>
          </w:p>
          <w:p w:rsidR="0011608E" w:rsidRPr="00095EDC" w:rsidRDefault="0011608E" w:rsidP="00514AA0">
            <w:pPr>
              <w:spacing w:line="276" w:lineRule="auto"/>
              <w:rPr>
                <w:rFonts w:ascii="Times New Roman" w:hAnsi="Times New Roman"/>
                <w:sz w:val="26"/>
                <w:szCs w:val="26"/>
              </w:rPr>
            </w:pPr>
            <w:r w:rsidRPr="00095EDC">
              <w:rPr>
                <w:rFonts w:ascii="Times New Roman" w:hAnsi="Times New Roman"/>
                <w:sz w:val="26"/>
                <w:szCs w:val="26"/>
              </w:rPr>
              <w:t>- Báo cáo kết quả dự báo thử nghiệm và đánh giá sai số dự báo gió mạnh, mưa lớn trong bão khu vực miền Trung.</w:t>
            </w:r>
          </w:p>
          <w:p w:rsidR="0011608E" w:rsidRPr="00095EDC" w:rsidRDefault="0011608E" w:rsidP="00514AA0">
            <w:pPr>
              <w:spacing w:line="276" w:lineRule="auto"/>
              <w:rPr>
                <w:rFonts w:ascii="Times New Roman" w:hAnsi="Times New Roman"/>
                <w:sz w:val="26"/>
                <w:szCs w:val="26"/>
              </w:rPr>
            </w:pPr>
            <w:r w:rsidRPr="00095EDC">
              <w:rPr>
                <w:rFonts w:ascii="Times New Roman" w:hAnsi="Times New Roman"/>
                <w:sz w:val="26"/>
                <w:szCs w:val="26"/>
              </w:rPr>
              <w:t>- Mô hình dự báo bão bao gồm dự báo gió mạnh, mưa lớn trong bão khu vực miền Trung.</w:t>
            </w:r>
          </w:p>
          <w:p w:rsidR="0011608E" w:rsidRPr="00095EDC" w:rsidRDefault="0011608E" w:rsidP="00514AA0">
            <w:pPr>
              <w:spacing w:line="276" w:lineRule="auto"/>
              <w:rPr>
                <w:rFonts w:ascii="Times New Roman" w:hAnsi="Times New Roman"/>
                <w:sz w:val="26"/>
                <w:szCs w:val="26"/>
              </w:rPr>
            </w:pPr>
            <w:r w:rsidRPr="00095EDC">
              <w:rPr>
                <w:rFonts w:ascii="Times New Roman" w:hAnsi="Times New Roman"/>
                <w:sz w:val="26"/>
                <w:szCs w:val="26"/>
              </w:rPr>
              <w:t>- Bộ số liệu dùng trong phân tích, tính toán dự báo.</w:t>
            </w:r>
          </w:p>
          <w:p w:rsidR="0011608E" w:rsidRPr="00095EDC" w:rsidRDefault="0011608E" w:rsidP="00514AA0">
            <w:pPr>
              <w:pStyle w:val="ListParagraph"/>
              <w:spacing w:after="0" w:line="276" w:lineRule="auto"/>
              <w:ind w:left="0"/>
              <w:rPr>
                <w:rFonts w:ascii="Times New Roman" w:eastAsia="Arial" w:hAnsi="Times New Roman" w:cs="Times New Roman"/>
                <w:sz w:val="26"/>
                <w:szCs w:val="26"/>
                <w:lang w:val="it-IT"/>
              </w:rPr>
            </w:pPr>
            <w:r w:rsidRPr="00095EDC">
              <w:rPr>
                <w:rFonts w:ascii="Times New Roman" w:hAnsi="Times New Roman" w:cs="Times New Roman"/>
                <w:sz w:val="26"/>
                <w:szCs w:val="26"/>
              </w:rPr>
              <w:t xml:space="preserve">- </w:t>
            </w:r>
            <w:r w:rsidRPr="00095EDC">
              <w:rPr>
                <w:rFonts w:ascii="Times New Roman" w:hAnsi="Times New Roman" w:cs="Times New Roman"/>
                <w:sz w:val="26"/>
                <w:szCs w:val="26"/>
                <w:lang w:val="vi-VN"/>
              </w:rPr>
              <w:t xml:space="preserve">Sản phẩm công bố: </w:t>
            </w:r>
            <w:r w:rsidRPr="00095EDC">
              <w:rPr>
                <w:rFonts w:ascii="Times New Roman" w:eastAsia="Arial" w:hAnsi="Times New Roman" w:cs="Times New Roman"/>
                <w:sz w:val="26"/>
                <w:szCs w:val="26"/>
                <w:lang w:val="it-IT"/>
              </w:rPr>
              <w:t xml:space="preserve">02 bài báo trên tạp chí ISI/ </w:t>
            </w:r>
            <w:r w:rsidRPr="00095EDC">
              <w:rPr>
                <w:rFonts w:ascii="Times New Roman" w:eastAsia="Arial" w:hAnsi="Times New Roman" w:cs="Times New Roman"/>
                <w:sz w:val="26"/>
                <w:szCs w:val="26"/>
                <w:lang w:val="vi-VN"/>
              </w:rPr>
              <w:t>S</w:t>
            </w:r>
            <w:r w:rsidRPr="00095EDC">
              <w:rPr>
                <w:rFonts w:ascii="Times New Roman" w:eastAsia="Arial" w:hAnsi="Times New Roman" w:cs="Times New Roman"/>
                <w:sz w:val="26"/>
                <w:szCs w:val="26"/>
                <w:lang w:val="it-IT"/>
              </w:rPr>
              <w:t>copus</w:t>
            </w:r>
            <w:r w:rsidRPr="00095EDC">
              <w:rPr>
                <w:rFonts w:ascii="Times New Roman" w:eastAsia="Arial" w:hAnsi="Times New Roman" w:cs="Times New Roman"/>
                <w:sz w:val="26"/>
                <w:szCs w:val="26"/>
                <w:lang w:val="vi-VN"/>
              </w:rPr>
              <w:t xml:space="preserve">; </w:t>
            </w:r>
            <w:r w:rsidRPr="00095EDC">
              <w:rPr>
                <w:rFonts w:ascii="Times New Roman" w:eastAsia="Arial" w:hAnsi="Times New Roman" w:cs="Times New Roman"/>
                <w:sz w:val="26"/>
                <w:szCs w:val="26"/>
                <w:lang w:val="it-IT"/>
              </w:rPr>
              <w:t>0</w:t>
            </w:r>
            <w:r w:rsidRPr="00095EDC">
              <w:rPr>
                <w:rFonts w:ascii="Times New Roman" w:eastAsia="Arial" w:hAnsi="Times New Roman" w:cs="Times New Roman"/>
                <w:sz w:val="26"/>
                <w:szCs w:val="26"/>
                <w:lang w:val="vi-VN"/>
              </w:rPr>
              <w:t>2</w:t>
            </w:r>
            <w:r w:rsidRPr="00095EDC">
              <w:rPr>
                <w:rFonts w:ascii="Times New Roman" w:eastAsia="Arial" w:hAnsi="Times New Roman" w:cs="Times New Roman"/>
                <w:sz w:val="26"/>
                <w:szCs w:val="26"/>
                <w:lang w:val="it-IT"/>
              </w:rPr>
              <w:t xml:space="preserve"> bài báo trên tạp chí chuyên ngành trong nước uy tín.</w:t>
            </w:r>
          </w:p>
          <w:p w:rsidR="0011608E" w:rsidRPr="00095EDC" w:rsidRDefault="0011608E" w:rsidP="00514AA0">
            <w:pPr>
              <w:spacing w:line="276" w:lineRule="auto"/>
              <w:rPr>
                <w:rFonts w:ascii="Times New Roman" w:hAnsi="Times New Roman"/>
                <w:sz w:val="26"/>
                <w:szCs w:val="26"/>
              </w:rPr>
            </w:pPr>
            <w:r w:rsidRPr="00095EDC">
              <w:rPr>
                <w:rFonts w:ascii="Times New Roman" w:eastAsia="Arial" w:hAnsi="Times New Roman"/>
                <w:sz w:val="26"/>
                <w:szCs w:val="26"/>
                <w:lang w:val="vi-VN"/>
              </w:rPr>
              <w:t xml:space="preserve">- Sản phẩm đào tạo: </w:t>
            </w:r>
            <w:r w:rsidRPr="00095EDC">
              <w:rPr>
                <w:rFonts w:ascii="Times New Roman" w:eastAsia="Arial" w:hAnsi="Times New Roman"/>
                <w:sz w:val="26"/>
                <w:szCs w:val="26"/>
              </w:rPr>
              <w:t>hỗ trợ đ</w:t>
            </w:r>
            <w:r w:rsidRPr="00095EDC">
              <w:rPr>
                <w:rFonts w:ascii="Times New Roman" w:eastAsia="Arial" w:hAnsi="Times New Roman"/>
                <w:sz w:val="26"/>
                <w:szCs w:val="26"/>
                <w:lang w:val="vi-VN"/>
              </w:rPr>
              <w:t>ào tạo thạc sĩ</w:t>
            </w:r>
            <w:r w:rsidRPr="00095EDC">
              <w:rPr>
                <w:rFonts w:ascii="Times New Roman" w:eastAsia="Arial" w:hAnsi="Times New Roman"/>
                <w:sz w:val="26"/>
                <w:szCs w:val="26"/>
              </w:rPr>
              <w:t xml:space="preserve"> và </w:t>
            </w:r>
            <w:r w:rsidRPr="00095EDC">
              <w:rPr>
                <w:rFonts w:ascii="Times New Roman" w:eastAsia="Arial" w:hAnsi="Times New Roman"/>
                <w:sz w:val="26"/>
                <w:szCs w:val="26"/>
                <w:lang w:val="vi-VN"/>
              </w:rPr>
              <w:t>tiến sĩ.</w:t>
            </w:r>
          </w:p>
        </w:tc>
        <w:tc>
          <w:tcPr>
            <w:tcW w:w="620" w:type="pct"/>
            <w:gridSpan w:val="2"/>
          </w:tcPr>
          <w:p w:rsidR="0011608E" w:rsidRPr="00095EDC" w:rsidRDefault="0011608E" w:rsidP="00604AE1">
            <w:pPr>
              <w:spacing w:line="360" w:lineRule="auto"/>
              <w:jc w:val="center"/>
              <w:rPr>
                <w:rFonts w:ascii="Times New Roman" w:hAnsi="Times New Roman"/>
                <w:color w:val="000000"/>
                <w:sz w:val="26"/>
                <w:szCs w:val="26"/>
              </w:rPr>
            </w:pPr>
            <w:r w:rsidRPr="00095EDC">
              <w:rPr>
                <w:rFonts w:ascii="Times New Roman" w:hAnsi="Times New Roman"/>
                <w:color w:val="000000"/>
                <w:sz w:val="26"/>
                <w:szCs w:val="26"/>
              </w:rPr>
              <w:t>Tuyển chọn</w:t>
            </w:r>
          </w:p>
        </w:tc>
      </w:tr>
    </w:tbl>
    <w:p w:rsidR="001D2DAF" w:rsidRPr="00095EDC" w:rsidRDefault="00604AE1" w:rsidP="0034189E">
      <w:pPr>
        <w:jc w:val="center"/>
        <w:rPr>
          <w:rFonts w:ascii="Times New Roman" w:hAnsi="Times New Roman"/>
          <w:sz w:val="26"/>
          <w:szCs w:val="26"/>
        </w:rPr>
      </w:pPr>
      <w:r w:rsidRPr="00095EDC">
        <w:rPr>
          <w:rFonts w:ascii="Times New Roman" w:hAnsi="Times New Roman"/>
          <w:sz w:val="26"/>
          <w:szCs w:val="26"/>
        </w:rPr>
        <w:br w:type="textWrapping" w:clear="all"/>
      </w:r>
      <w:r w:rsidR="00811F03" w:rsidRPr="00095EDC">
        <w:rPr>
          <w:rFonts w:ascii="Times New Roman" w:hAnsi="Times New Roman"/>
          <w:sz w:val="26"/>
          <w:szCs w:val="26"/>
        </w:rPr>
        <w:t>(</w:t>
      </w:r>
      <w:r w:rsidR="00811F03" w:rsidRPr="00095EDC">
        <w:rPr>
          <w:rFonts w:ascii="Times New Roman" w:hAnsi="Times New Roman"/>
          <w:i/>
          <w:sz w:val="26"/>
          <w:szCs w:val="26"/>
        </w:rPr>
        <w:t xml:space="preserve">Tổng cộng: 06 </w:t>
      </w:r>
      <w:r w:rsidR="00434FF2" w:rsidRPr="00095EDC">
        <w:rPr>
          <w:rFonts w:ascii="Times New Roman" w:hAnsi="Times New Roman"/>
          <w:i/>
          <w:sz w:val="26"/>
          <w:szCs w:val="26"/>
        </w:rPr>
        <w:t>Đề tài</w:t>
      </w:r>
      <w:r w:rsidR="00A12A2C">
        <w:rPr>
          <w:rFonts w:ascii="Times New Roman" w:hAnsi="Times New Roman"/>
          <w:i/>
          <w:sz w:val="26"/>
          <w:szCs w:val="26"/>
        </w:rPr>
        <w:t>)</w:t>
      </w:r>
    </w:p>
    <w:sectPr w:rsidR="001D2DAF" w:rsidRPr="00095EDC" w:rsidSect="00576E65">
      <w:footerReference w:type="default" r:id="rId6"/>
      <w:pgSz w:w="16840" w:h="11907" w:orient="landscape" w:code="9"/>
      <w:pgMar w:top="567" w:right="1134" w:bottom="284" w:left="113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97A" w:rsidRDefault="0056697A" w:rsidP="0058253A">
      <w:r>
        <w:separator/>
      </w:r>
    </w:p>
  </w:endnote>
  <w:endnote w:type="continuationSeparator" w:id="0">
    <w:p w:rsidR="0056697A" w:rsidRDefault="0056697A" w:rsidP="005825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46589"/>
      <w:docPartObj>
        <w:docPartGallery w:val="Page Numbers (Bottom of Page)"/>
        <w:docPartUnique/>
      </w:docPartObj>
    </w:sdtPr>
    <w:sdtEndPr>
      <w:rPr>
        <w:sz w:val="22"/>
        <w:szCs w:val="22"/>
      </w:rPr>
    </w:sdtEndPr>
    <w:sdtContent>
      <w:p w:rsidR="006801DF" w:rsidRPr="006801DF" w:rsidRDefault="00CF59FE">
        <w:pPr>
          <w:pStyle w:val="Footer"/>
          <w:jc w:val="center"/>
          <w:rPr>
            <w:sz w:val="22"/>
            <w:szCs w:val="22"/>
          </w:rPr>
        </w:pPr>
        <w:r w:rsidRPr="006801DF">
          <w:rPr>
            <w:sz w:val="22"/>
            <w:szCs w:val="22"/>
          </w:rPr>
          <w:fldChar w:fldCharType="begin"/>
        </w:r>
        <w:r w:rsidR="006801DF" w:rsidRPr="006801DF">
          <w:rPr>
            <w:sz w:val="22"/>
            <w:szCs w:val="22"/>
          </w:rPr>
          <w:instrText xml:space="preserve"> PAGE   \* MERGEFORMAT </w:instrText>
        </w:r>
        <w:r w:rsidRPr="006801DF">
          <w:rPr>
            <w:sz w:val="22"/>
            <w:szCs w:val="22"/>
          </w:rPr>
          <w:fldChar w:fldCharType="separate"/>
        </w:r>
        <w:r w:rsidR="00472001">
          <w:rPr>
            <w:noProof/>
            <w:sz w:val="22"/>
            <w:szCs w:val="22"/>
          </w:rPr>
          <w:t>5</w:t>
        </w:r>
        <w:r w:rsidRPr="006801DF">
          <w:rPr>
            <w:sz w:val="22"/>
            <w:szCs w:val="22"/>
          </w:rPr>
          <w:fldChar w:fldCharType="end"/>
        </w:r>
      </w:p>
    </w:sdtContent>
  </w:sdt>
  <w:p w:rsidR="0058253A" w:rsidRDefault="005825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97A" w:rsidRDefault="0056697A" w:rsidP="0058253A">
      <w:r>
        <w:separator/>
      </w:r>
    </w:p>
  </w:footnote>
  <w:footnote w:type="continuationSeparator" w:id="0">
    <w:p w:rsidR="0056697A" w:rsidRDefault="0056697A" w:rsidP="005825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rsids>
    <w:rsidRoot w:val="00FD42B6"/>
    <w:rsid w:val="000832BF"/>
    <w:rsid w:val="00095EDC"/>
    <w:rsid w:val="000B5630"/>
    <w:rsid w:val="0011608E"/>
    <w:rsid w:val="00126D7C"/>
    <w:rsid w:val="001351AA"/>
    <w:rsid w:val="00162C61"/>
    <w:rsid w:val="00175556"/>
    <w:rsid w:val="001D2DAF"/>
    <w:rsid w:val="001F0F05"/>
    <w:rsid w:val="00214134"/>
    <w:rsid w:val="00284FBC"/>
    <w:rsid w:val="002B6C86"/>
    <w:rsid w:val="002D026E"/>
    <w:rsid w:val="002E6AE8"/>
    <w:rsid w:val="002F6A69"/>
    <w:rsid w:val="003032B3"/>
    <w:rsid w:val="0034189E"/>
    <w:rsid w:val="00365C40"/>
    <w:rsid w:val="003B2B4E"/>
    <w:rsid w:val="003F10B5"/>
    <w:rsid w:val="004023EC"/>
    <w:rsid w:val="004268C0"/>
    <w:rsid w:val="00434FF2"/>
    <w:rsid w:val="00470458"/>
    <w:rsid w:val="00472001"/>
    <w:rsid w:val="004E4B94"/>
    <w:rsid w:val="004F2FF7"/>
    <w:rsid w:val="00514AA0"/>
    <w:rsid w:val="0056697A"/>
    <w:rsid w:val="00576E65"/>
    <w:rsid w:val="0058253A"/>
    <w:rsid w:val="005876E3"/>
    <w:rsid w:val="005A13EA"/>
    <w:rsid w:val="005C5134"/>
    <w:rsid w:val="005C5F5B"/>
    <w:rsid w:val="005D0B9A"/>
    <w:rsid w:val="005D220A"/>
    <w:rsid w:val="00604AE1"/>
    <w:rsid w:val="0067599E"/>
    <w:rsid w:val="006801DF"/>
    <w:rsid w:val="006879EE"/>
    <w:rsid w:val="006C6151"/>
    <w:rsid w:val="00702DE9"/>
    <w:rsid w:val="0071443E"/>
    <w:rsid w:val="00766FC0"/>
    <w:rsid w:val="00775AD4"/>
    <w:rsid w:val="007C1D5D"/>
    <w:rsid w:val="00803F52"/>
    <w:rsid w:val="00811F03"/>
    <w:rsid w:val="00887B40"/>
    <w:rsid w:val="0091615F"/>
    <w:rsid w:val="00925506"/>
    <w:rsid w:val="009512E1"/>
    <w:rsid w:val="0098319B"/>
    <w:rsid w:val="009A3509"/>
    <w:rsid w:val="009C627A"/>
    <w:rsid w:val="009D757A"/>
    <w:rsid w:val="00A12A2C"/>
    <w:rsid w:val="00A41ACC"/>
    <w:rsid w:val="00A47734"/>
    <w:rsid w:val="00A522B8"/>
    <w:rsid w:val="00A6310F"/>
    <w:rsid w:val="00A861C6"/>
    <w:rsid w:val="00A9596E"/>
    <w:rsid w:val="00AF0474"/>
    <w:rsid w:val="00B7649F"/>
    <w:rsid w:val="00BC0ADA"/>
    <w:rsid w:val="00BC1CE9"/>
    <w:rsid w:val="00BC2241"/>
    <w:rsid w:val="00BD4299"/>
    <w:rsid w:val="00C11B21"/>
    <w:rsid w:val="00C15C7D"/>
    <w:rsid w:val="00C32908"/>
    <w:rsid w:val="00C51D7C"/>
    <w:rsid w:val="00C80E78"/>
    <w:rsid w:val="00CC735E"/>
    <w:rsid w:val="00CD5D54"/>
    <w:rsid w:val="00CE7506"/>
    <w:rsid w:val="00CF59FE"/>
    <w:rsid w:val="00D21447"/>
    <w:rsid w:val="00E44588"/>
    <w:rsid w:val="00E77F2C"/>
    <w:rsid w:val="00EF635E"/>
    <w:rsid w:val="00F329A6"/>
    <w:rsid w:val="00F43623"/>
    <w:rsid w:val="00F82E81"/>
    <w:rsid w:val="00F87833"/>
    <w:rsid w:val="00FB1B3A"/>
    <w:rsid w:val="00FD42B6"/>
    <w:rsid w:val="00FE6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2B6"/>
    <w:pPr>
      <w:jc w:val="left"/>
    </w:pPr>
    <w:rPr>
      <w:rFonts w:ascii=".VnTime" w:eastAsia="Times New Roman" w:hAnsi=".VnTime" w:cs="Times New Roman"/>
      <w:sz w:val="28"/>
      <w:szCs w:val="28"/>
    </w:rPr>
  </w:style>
  <w:style w:type="paragraph" w:styleId="Heading1">
    <w:name w:val="heading 1"/>
    <w:basedOn w:val="Normal"/>
    <w:next w:val="Normal"/>
    <w:link w:val="Heading1Char"/>
    <w:uiPriority w:val="99"/>
    <w:qFormat/>
    <w:rsid w:val="00FD42B6"/>
    <w:pPr>
      <w:keepNext/>
      <w:outlineLvl w:val="0"/>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42B6"/>
    <w:rPr>
      <w:rFonts w:eastAsia="Times New Roman" w:cs="Times New Roman"/>
      <w:b/>
      <w:bCs/>
      <w:szCs w:val="28"/>
    </w:rPr>
  </w:style>
  <w:style w:type="paragraph" w:styleId="ListParagraph">
    <w:name w:val="List Paragraph"/>
    <w:basedOn w:val="Normal"/>
    <w:uiPriority w:val="34"/>
    <w:qFormat/>
    <w:rsid w:val="00FD42B6"/>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semiHidden/>
    <w:unhideWhenUsed/>
    <w:rsid w:val="0058253A"/>
    <w:pPr>
      <w:tabs>
        <w:tab w:val="center" w:pos="4680"/>
        <w:tab w:val="right" w:pos="9360"/>
      </w:tabs>
    </w:pPr>
  </w:style>
  <w:style w:type="character" w:customStyle="1" w:styleId="HeaderChar">
    <w:name w:val="Header Char"/>
    <w:basedOn w:val="DefaultParagraphFont"/>
    <w:link w:val="Header"/>
    <w:uiPriority w:val="99"/>
    <w:semiHidden/>
    <w:rsid w:val="0058253A"/>
    <w:rPr>
      <w:rFonts w:ascii=".VnTime" w:eastAsia="Times New Roman" w:hAnsi=".VnTime" w:cs="Times New Roman"/>
      <w:sz w:val="28"/>
      <w:szCs w:val="28"/>
    </w:rPr>
  </w:style>
  <w:style w:type="paragraph" w:styleId="Footer">
    <w:name w:val="footer"/>
    <w:basedOn w:val="Normal"/>
    <w:link w:val="FooterChar"/>
    <w:uiPriority w:val="99"/>
    <w:unhideWhenUsed/>
    <w:rsid w:val="0058253A"/>
    <w:pPr>
      <w:tabs>
        <w:tab w:val="center" w:pos="4680"/>
        <w:tab w:val="right" w:pos="9360"/>
      </w:tabs>
    </w:pPr>
  </w:style>
  <w:style w:type="character" w:customStyle="1" w:styleId="FooterChar">
    <w:name w:val="Footer Char"/>
    <w:basedOn w:val="DefaultParagraphFont"/>
    <w:link w:val="Footer"/>
    <w:uiPriority w:val="99"/>
    <w:rsid w:val="0058253A"/>
    <w:rPr>
      <w:rFonts w:ascii=".VnTime" w:eastAsia="Times New Roman" w:hAnsi=".VnTime"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5</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han</dc:creator>
  <cp:lastModifiedBy>khanh han</cp:lastModifiedBy>
  <cp:revision>40</cp:revision>
  <cp:lastPrinted>2020-05-22T09:04:00Z</cp:lastPrinted>
  <dcterms:created xsi:type="dcterms:W3CDTF">2020-05-04T06:41:00Z</dcterms:created>
  <dcterms:modified xsi:type="dcterms:W3CDTF">2020-06-01T07:40:00Z</dcterms:modified>
</cp:coreProperties>
</file>